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2EFF" w14:textId="376365CB" w:rsidR="00172455" w:rsidRPr="00172455" w:rsidRDefault="00172455" w:rsidP="00172455">
      <w:pPr>
        <w:spacing w:line="276" w:lineRule="auto"/>
        <w:jc w:val="right"/>
        <w:rPr>
          <w:rFonts w:ascii="Arial" w:hAnsi="Arial" w:cs="Arial"/>
        </w:rPr>
      </w:pPr>
      <w:r w:rsidRPr="00172455">
        <w:rPr>
          <w:rFonts w:ascii="Arial" w:hAnsi="Arial" w:cs="Arial"/>
        </w:rPr>
        <w:t>Załącznik do Zarządzenia nr</w:t>
      </w:r>
      <w:r w:rsidRPr="002F2889">
        <w:rPr>
          <w:rFonts w:ascii="Arial" w:hAnsi="Arial" w:cs="Arial"/>
        </w:rPr>
        <w:t xml:space="preserve"> </w:t>
      </w:r>
      <w:r w:rsidR="002F2889" w:rsidRPr="002F2889">
        <w:rPr>
          <w:rFonts w:ascii="Arial" w:hAnsi="Arial" w:cs="Arial"/>
        </w:rPr>
        <w:t>47/2021</w:t>
      </w:r>
      <w:r w:rsidRPr="002F2889">
        <w:rPr>
          <w:rFonts w:ascii="Arial" w:hAnsi="Arial" w:cs="Arial"/>
        </w:rPr>
        <w:t xml:space="preserve"> </w:t>
      </w:r>
    </w:p>
    <w:p w14:paraId="163BEADC" w14:textId="77777777" w:rsidR="00172455" w:rsidRPr="00172455" w:rsidRDefault="00172455" w:rsidP="00172455">
      <w:pPr>
        <w:spacing w:line="276" w:lineRule="auto"/>
        <w:jc w:val="right"/>
        <w:rPr>
          <w:rFonts w:ascii="Arial" w:hAnsi="Arial" w:cs="Arial"/>
        </w:rPr>
      </w:pPr>
      <w:r w:rsidRPr="00172455">
        <w:rPr>
          <w:rFonts w:ascii="Arial" w:hAnsi="Arial" w:cs="Arial"/>
        </w:rPr>
        <w:t xml:space="preserve">Starosty Pszczyńskiego </w:t>
      </w:r>
    </w:p>
    <w:p w14:paraId="3F5D8554" w14:textId="037CB793" w:rsidR="00172455" w:rsidRPr="00172455" w:rsidRDefault="00172455" w:rsidP="00053D96">
      <w:pPr>
        <w:spacing w:after="360" w:line="276" w:lineRule="auto"/>
        <w:jc w:val="right"/>
        <w:rPr>
          <w:rFonts w:ascii="Arial" w:hAnsi="Arial" w:cs="Arial"/>
        </w:rPr>
      </w:pPr>
      <w:r w:rsidRPr="00172455">
        <w:rPr>
          <w:rFonts w:ascii="Arial" w:hAnsi="Arial" w:cs="Arial"/>
        </w:rPr>
        <w:t xml:space="preserve">z dnia </w:t>
      </w:r>
      <w:r w:rsidR="00FC1B7A">
        <w:rPr>
          <w:rFonts w:ascii="Arial" w:hAnsi="Arial" w:cs="Arial"/>
        </w:rPr>
        <w:t>6</w:t>
      </w:r>
      <w:r w:rsidRPr="00172455">
        <w:rPr>
          <w:rFonts w:ascii="Arial" w:hAnsi="Arial" w:cs="Arial"/>
        </w:rPr>
        <w:t xml:space="preserve"> </w:t>
      </w:r>
      <w:r w:rsidR="00C94F75" w:rsidRPr="00C94F75">
        <w:rPr>
          <w:rFonts w:ascii="Arial" w:hAnsi="Arial" w:cs="Arial"/>
        </w:rPr>
        <w:t>grudnia</w:t>
      </w:r>
      <w:r w:rsidRPr="00172455">
        <w:rPr>
          <w:rFonts w:ascii="Arial" w:hAnsi="Arial" w:cs="Arial"/>
        </w:rPr>
        <w:t xml:space="preserve"> 2021r.</w:t>
      </w:r>
    </w:p>
    <w:p w14:paraId="1A9AFFFC" w14:textId="62290939" w:rsidR="00172455" w:rsidRPr="00172455" w:rsidRDefault="004D6A68" w:rsidP="00172455">
      <w:pPr>
        <w:spacing w:line="360" w:lineRule="auto"/>
        <w:rPr>
          <w:rFonts w:ascii="Arial" w:hAnsi="Arial" w:cs="Arial"/>
          <w:b/>
          <w:bCs/>
          <w:sz w:val="24"/>
          <w:szCs w:val="24"/>
        </w:rPr>
      </w:pPr>
      <w:r w:rsidRPr="00172455">
        <w:rPr>
          <w:rFonts w:ascii="Arial" w:hAnsi="Arial" w:cs="Arial"/>
          <w:b/>
          <w:bCs/>
          <w:sz w:val="24"/>
          <w:szCs w:val="24"/>
        </w:rPr>
        <w:t>Szczególne zasady</w:t>
      </w:r>
      <w:r w:rsidR="00172455" w:rsidRPr="00172455">
        <w:rPr>
          <w:rFonts w:ascii="Arial" w:hAnsi="Arial" w:cs="Arial"/>
          <w:b/>
          <w:bCs/>
          <w:sz w:val="24"/>
          <w:szCs w:val="24"/>
        </w:rPr>
        <w:t xml:space="preserve"> </w:t>
      </w:r>
      <w:r w:rsidRPr="00172455">
        <w:rPr>
          <w:rFonts w:ascii="Arial" w:hAnsi="Arial" w:cs="Arial"/>
          <w:b/>
          <w:bCs/>
          <w:sz w:val="24"/>
          <w:szCs w:val="24"/>
        </w:rPr>
        <w:t>funkcjonowania pracy punktów nieodpłatnej pomocy prawnej i nieodpłatnego poradnictwa obywatelskiego na terenie powiatu pszczyńskiego</w:t>
      </w:r>
    </w:p>
    <w:p w14:paraId="475B355F" w14:textId="77777777" w:rsidR="00172455" w:rsidRPr="00172455" w:rsidRDefault="00172455" w:rsidP="00172455">
      <w:pPr>
        <w:spacing w:line="360" w:lineRule="auto"/>
        <w:rPr>
          <w:rFonts w:ascii="Arial" w:hAnsi="Arial" w:cs="Arial"/>
          <w:sz w:val="24"/>
          <w:szCs w:val="24"/>
        </w:rPr>
      </w:pPr>
      <w:r w:rsidRPr="00172455">
        <w:rPr>
          <w:rFonts w:ascii="Arial" w:hAnsi="Arial" w:cs="Arial"/>
          <w:sz w:val="24"/>
          <w:szCs w:val="24"/>
        </w:rPr>
        <w:t xml:space="preserve">Bez zmian pozostaje telefoniczne umawianie terminów wizyt. Udzielanie nieodpłatnej pomocy prawnej oraz nieodpłatnego poradnictwa obywatelskiego odbywa się wg kolejności zgłoszeń, po wcześniejszym telefonicznym umówieniu terminu wizyty. Zgłoszeń dokonuje się telefonicznie od poniedziałku do piątku w godzinach pracy Urzędu pod numerem telefonu: </w:t>
      </w:r>
      <w:r w:rsidRPr="00172455">
        <w:rPr>
          <w:rFonts w:ascii="Arial" w:hAnsi="Arial" w:cs="Arial"/>
          <w:b/>
          <w:bCs/>
          <w:sz w:val="24"/>
          <w:szCs w:val="24"/>
        </w:rPr>
        <w:t>32 449 23 78</w:t>
      </w:r>
      <w:r w:rsidRPr="00172455">
        <w:rPr>
          <w:rFonts w:ascii="Arial" w:hAnsi="Arial" w:cs="Arial"/>
          <w:sz w:val="24"/>
          <w:szCs w:val="24"/>
        </w:rPr>
        <w:t>.</w:t>
      </w:r>
    </w:p>
    <w:p w14:paraId="111B5AA7" w14:textId="5659D393" w:rsidR="00172455" w:rsidRPr="00172455" w:rsidRDefault="00172455" w:rsidP="00172455">
      <w:pPr>
        <w:spacing w:line="360" w:lineRule="auto"/>
        <w:rPr>
          <w:rFonts w:ascii="Arial" w:hAnsi="Arial" w:cs="Arial"/>
          <w:sz w:val="24"/>
          <w:szCs w:val="24"/>
        </w:rPr>
      </w:pPr>
      <w:r w:rsidRPr="00172455">
        <w:rPr>
          <w:rFonts w:ascii="Arial" w:hAnsi="Arial" w:cs="Arial"/>
          <w:sz w:val="24"/>
          <w:szCs w:val="24"/>
        </w:rPr>
        <w:t xml:space="preserve">Od dnia </w:t>
      </w:r>
      <w:r w:rsidR="002F2889">
        <w:rPr>
          <w:rFonts w:ascii="Arial" w:hAnsi="Arial" w:cs="Arial"/>
          <w:bCs/>
          <w:sz w:val="24"/>
          <w:szCs w:val="24"/>
        </w:rPr>
        <w:t>8</w:t>
      </w:r>
      <w:r w:rsidRPr="00172455">
        <w:rPr>
          <w:rFonts w:ascii="Arial" w:hAnsi="Arial" w:cs="Arial"/>
          <w:bCs/>
          <w:sz w:val="24"/>
          <w:szCs w:val="24"/>
        </w:rPr>
        <w:t xml:space="preserve"> grudnia 2021r.</w:t>
      </w:r>
      <w:r w:rsidRPr="00172455">
        <w:rPr>
          <w:rFonts w:ascii="Arial" w:hAnsi="Arial" w:cs="Arial"/>
          <w:b/>
          <w:sz w:val="24"/>
          <w:szCs w:val="24"/>
        </w:rPr>
        <w:t xml:space="preserve"> </w:t>
      </w:r>
      <w:r w:rsidRPr="00172455">
        <w:rPr>
          <w:rFonts w:ascii="Arial" w:hAnsi="Arial" w:cs="Arial"/>
          <w:sz w:val="24"/>
          <w:szCs w:val="24"/>
        </w:rPr>
        <w:t xml:space="preserve">roku wprowadza się szczególne zasady funkcjonowania punktów nieodpłatnych porad prawnych i nieodpłatnego poradnictwa obywatelskiego. Porady prawne i obywatelskie odbywają się </w:t>
      </w:r>
      <w:bookmarkStart w:id="0" w:name="_Hlk75334722"/>
      <w:r w:rsidRPr="00172455">
        <w:rPr>
          <w:rFonts w:ascii="Arial" w:hAnsi="Arial" w:cs="Arial"/>
          <w:sz w:val="24"/>
          <w:szCs w:val="24"/>
        </w:rPr>
        <w:t xml:space="preserve">tylko i wyłącznie za pomocą środków porozumiewania się na odległość (telefonicznie, komunikator internetowy, e-mail) z innych miejsc niż lokal, w którym znajduje się punkt nieodpłatnej pomocy prawnej lub nieodpłatnego poradnictwa obywatelskiego. </w:t>
      </w:r>
    </w:p>
    <w:bookmarkEnd w:id="0"/>
    <w:p w14:paraId="617163AD" w14:textId="77777777" w:rsidR="00172455" w:rsidRPr="00172455" w:rsidRDefault="00172455" w:rsidP="00172455">
      <w:pPr>
        <w:numPr>
          <w:ilvl w:val="0"/>
          <w:numId w:val="1"/>
        </w:numPr>
        <w:spacing w:line="360" w:lineRule="auto"/>
        <w:rPr>
          <w:rFonts w:ascii="Arial" w:hAnsi="Arial" w:cs="Arial"/>
          <w:sz w:val="24"/>
          <w:szCs w:val="24"/>
        </w:rPr>
      </w:pPr>
      <w:r w:rsidRPr="00172455">
        <w:rPr>
          <w:rFonts w:ascii="Arial" w:hAnsi="Arial" w:cs="Arial"/>
          <w:bCs/>
          <w:sz w:val="24"/>
          <w:szCs w:val="24"/>
        </w:rPr>
        <w:t>Udzielanie nieodpłatnej pomocy prawnej oraz świadczenia nieodpłatnego poradnictwa obywatelskiego odbywa się według kolejności zgłoszeń, których dokonuje się od poniedziałku do piątku, w godzinach pracy Urzędu:</w:t>
      </w:r>
    </w:p>
    <w:p w14:paraId="5609C7BA" w14:textId="77777777" w:rsidR="00172455" w:rsidRPr="00172455" w:rsidRDefault="00172455" w:rsidP="00172455">
      <w:pPr>
        <w:numPr>
          <w:ilvl w:val="0"/>
          <w:numId w:val="2"/>
        </w:numPr>
        <w:spacing w:line="360" w:lineRule="auto"/>
        <w:rPr>
          <w:rFonts w:ascii="Arial" w:hAnsi="Arial" w:cs="Arial"/>
          <w:sz w:val="24"/>
          <w:szCs w:val="24"/>
        </w:rPr>
      </w:pPr>
      <w:r w:rsidRPr="00172455">
        <w:rPr>
          <w:rFonts w:ascii="Arial" w:hAnsi="Arial" w:cs="Arial"/>
          <w:sz w:val="24"/>
          <w:szCs w:val="24"/>
        </w:rPr>
        <w:t xml:space="preserve">telefonicznie pod nr 32 44 92 378, </w:t>
      </w:r>
    </w:p>
    <w:p w14:paraId="50400947" w14:textId="77777777" w:rsidR="00172455" w:rsidRPr="00172455" w:rsidRDefault="00172455" w:rsidP="00172455">
      <w:pPr>
        <w:numPr>
          <w:ilvl w:val="0"/>
          <w:numId w:val="2"/>
        </w:numPr>
        <w:spacing w:line="360" w:lineRule="auto"/>
        <w:rPr>
          <w:rFonts w:ascii="Arial" w:hAnsi="Arial" w:cs="Arial"/>
          <w:sz w:val="24"/>
          <w:szCs w:val="24"/>
        </w:rPr>
      </w:pPr>
      <w:r w:rsidRPr="00172455">
        <w:rPr>
          <w:rFonts w:ascii="Arial" w:hAnsi="Arial" w:cs="Arial"/>
          <w:sz w:val="24"/>
          <w:szCs w:val="24"/>
        </w:rPr>
        <w:t xml:space="preserve">elektronicznie pod adresem e-mail: pomocprawna@powiat.pszczyna.pl </w:t>
      </w:r>
    </w:p>
    <w:p w14:paraId="43B0D969" w14:textId="77777777" w:rsidR="00172455" w:rsidRPr="00172455" w:rsidRDefault="00172455" w:rsidP="00172455">
      <w:pPr>
        <w:numPr>
          <w:ilvl w:val="0"/>
          <w:numId w:val="2"/>
        </w:numPr>
        <w:spacing w:line="360" w:lineRule="auto"/>
        <w:rPr>
          <w:rFonts w:ascii="Arial" w:hAnsi="Arial" w:cs="Arial"/>
          <w:sz w:val="24"/>
          <w:szCs w:val="24"/>
        </w:rPr>
      </w:pPr>
      <w:r w:rsidRPr="00172455">
        <w:rPr>
          <w:rFonts w:ascii="Arial" w:hAnsi="Arial" w:cs="Arial"/>
          <w:sz w:val="24"/>
          <w:szCs w:val="24"/>
        </w:rPr>
        <w:t xml:space="preserve">osobiście w Szpitalu Powiatowym w Pszczynie, ul. </w:t>
      </w:r>
      <w:proofErr w:type="spellStart"/>
      <w:r w:rsidRPr="00172455">
        <w:rPr>
          <w:rFonts w:ascii="Arial" w:hAnsi="Arial" w:cs="Arial"/>
          <w:sz w:val="24"/>
          <w:szCs w:val="24"/>
        </w:rPr>
        <w:t>Antesa</w:t>
      </w:r>
      <w:proofErr w:type="spellEnd"/>
      <w:r w:rsidRPr="00172455">
        <w:rPr>
          <w:rFonts w:ascii="Arial" w:hAnsi="Arial" w:cs="Arial"/>
          <w:sz w:val="24"/>
          <w:szCs w:val="24"/>
        </w:rPr>
        <w:t xml:space="preserve"> 11, 43-200 Pszczyna, pokój nr 1 (obok kaplicy szpitalnej).</w:t>
      </w:r>
    </w:p>
    <w:p w14:paraId="72916B35" w14:textId="77777777" w:rsidR="00172455" w:rsidRPr="00172455" w:rsidRDefault="00172455" w:rsidP="00172455">
      <w:pPr>
        <w:numPr>
          <w:ilvl w:val="0"/>
          <w:numId w:val="1"/>
        </w:numPr>
        <w:spacing w:line="360" w:lineRule="auto"/>
        <w:rPr>
          <w:rFonts w:ascii="Arial" w:hAnsi="Arial" w:cs="Arial"/>
          <w:sz w:val="24"/>
          <w:szCs w:val="24"/>
        </w:rPr>
      </w:pPr>
      <w:r w:rsidRPr="00172455">
        <w:rPr>
          <w:rFonts w:ascii="Arial" w:hAnsi="Arial" w:cs="Arial"/>
          <w:sz w:val="24"/>
          <w:szCs w:val="24"/>
        </w:rPr>
        <w:t xml:space="preserve">Udzielanie nieodpłatnej pomocy prawnej lub świadczenie nieodpłatnego poradnictwa obywatelskiego odbywa się w formie porady telefonicznej lub za pośrednictwem innych środków porozumiewania się na odległość </w:t>
      </w:r>
      <w:bookmarkStart w:id="1" w:name="_Hlk75337717"/>
      <w:r w:rsidRPr="00172455">
        <w:rPr>
          <w:rFonts w:ascii="Arial" w:hAnsi="Arial" w:cs="Arial"/>
          <w:sz w:val="24"/>
          <w:szCs w:val="24"/>
        </w:rPr>
        <w:t>(komunikator internetowy, e-mail)</w:t>
      </w:r>
      <w:bookmarkEnd w:id="1"/>
      <w:r w:rsidRPr="00172455">
        <w:rPr>
          <w:rFonts w:ascii="Arial" w:hAnsi="Arial" w:cs="Arial"/>
          <w:sz w:val="24"/>
          <w:szCs w:val="24"/>
        </w:rPr>
        <w:t xml:space="preserve">. </w:t>
      </w:r>
    </w:p>
    <w:p w14:paraId="4FCAB6D5" w14:textId="77777777" w:rsidR="00172455" w:rsidRPr="00172455" w:rsidRDefault="00172455" w:rsidP="00172455">
      <w:pPr>
        <w:numPr>
          <w:ilvl w:val="0"/>
          <w:numId w:val="1"/>
        </w:numPr>
        <w:spacing w:line="360" w:lineRule="auto"/>
        <w:rPr>
          <w:rFonts w:ascii="Arial" w:hAnsi="Arial" w:cs="Arial"/>
          <w:sz w:val="24"/>
          <w:szCs w:val="24"/>
        </w:rPr>
      </w:pPr>
      <w:r w:rsidRPr="00172455">
        <w:rPr>
          <w:rFonts w:ascii="Arial" w:hAnsi="Arial" w:cs="Arial"/>
          <w:sz w:val="24"/>
          <w:szCs w:val="24"/>
        </w:rPr>
        <w:t xml:space="preserve">Koordynujący zapisy w powiecie, przekazuje dane osoby uprawnionej, zainteresowanej poradą na odległość (inicjały, numer telefonu) - adwokatowi, </w:t>
      </w:r>
      <w:r w:rsidRPr="00172455">
        <w:rPr>
          <w:rFonts w:ascii="Arial" w:hAnsi="Arial" w:cs="Arial"/>
          <w:sz w:val="24"/>
          <w:szCs w:val="24"/>
        </w:rPr>
        <w:lastRenderedPageBreak/>
        <w:t>radcy prawnemu lub doradcy obywatelskiemu pełniącemu dyżur, za pośrednictwem systemu teleinformatycznego.</w:t>
      </w:r>
    </w:p>
    <w:p w14:paraId="2ED4D67B" w14:textId="77777777" w:rsidR="00172455" w:rsidRPr="00172455" w:rsidRDefault="00172455" w:rsidP="00172455">
      <w:pPr>
        <w:numPr>
          <w:ilvl w:val="0"/>
          <w:numId w:val="1"/>
        </w:numPr>
        <w:spacing w:line="360" w:lineRule="auto"/>
        <w:rPr>
          <w:rFonts w:ascii="Arial" w:hAnsi="Arial" w:cs="Arial"/>
          <w:sz w:val="24"/>
          <w:szCs w:val="24"/>
        </w:rPr>
      </w:pPr>
      <w:r w:rsidRPr="00172455">
        <w:rPr>
          <w:rFonts w:ascii="Arial" w:hAnsi="Arial" w:cs="Arial"/>
          <w:sz w:val="24"/>
          <w:szCs w:val="24"/>
        </w:rPr>
        <w:t>Adwokat, radca prawny lub doradca obywatelski po otrzymaniu numeru telefonu będzie kontaktował się z osobą zainteresowaną, telefonicznie z numeru zastrzeżonego.</w:t>
      </w:r>
    </w:p>
    <w:p w14:paraId="36350300" w14:textId="77777777" w:rsidR="00172455" w:rsidRPr="00053D96" w:rsidRDefault="00172455" w:rsidP="00172455">
      <w:pPr>
        <w:spacing w:line="360" w:lineRule="auto"/>
        <w:rPr>
          <w:rFonts w:ascii="Arial" w:hAnsi="Arial" w:cs="Arial"/>
          <w:sz w:val="24"/>
          <w:szCs w:val="24"/>
        </w:rPr>
      </w:pPr>
      <w:r w:rsidRPr="00053D96">
        <w:rPr>
          <w:rFonts w:ascii="Arial" w:hAnsi="Arial" w:cs="Arial"/>
          <w:sz w:val="24"/>
          <w:szCs w:val="24"/>
        </w:rPr>
        <w:t>Praca punktów NPP zostanie wznowiona na dotychczasowych zasadach z chwilą ustania zagrożenia związanego z COVID-19.</w:t>
      </w:r>
    </w:p>
    <w:p w14:paraId="2A8D5115" w14:textId="77777777" w:rsidR="00E224DA" w:rsidRPr="00172455" w:rsidRDefault="00E224DA" w:rsidP="00172455">
      <w:pPr>
        <w:spacing w:line="360" w:lineRule="auto"/>
        <w:rPr>
          <w:rFonts w:ascii="Arial" w:hAnsi="Arial" w:cs="Arial"/>
          <w:sz w:val="24"/>
          <w:szCs w:val="24"/>
        </w:rPr>
      </w:pPr>
    </w:p>
    <w:sectPr w:rsidR="00E224DA" w:rsidRPr="00172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2D9"/>
    <w:multiLevelType w:val="hybridMultilevel"/>
    <w:tmpl w:val="4094F764"/>
    <w:lvl w:ilvl="0" w:tplc="3F2250D4">
      <w:start w:val="1"/>
      <w:numFmt w:val="decimal"/>
      <w:lvlText w:val="%1."/>
      <w:lvlJc w:val="left"/>
      <w:pPr>
        <w:ind w:left="2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B443466">
      <w:start w:val="1"/>
      <w:numFmt w:val="lowerLetter"/>
      <w:lvlText w:val="%2"/>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60503A">
      <w:start w:val="1"/>
      <w:numFmt w:val="lowerRoman"/>
      <w:lvlText w:val="%3"/>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E4CD6">
      <w:start w:val="1"/>
      <w:numFmt w:val="decimal"/>
      <w:lvlText w:val="%4"/>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C0D650">
      <w:start w:val="1"/>
      <w:numFmt w:val="lowerLetter"/>
      <w:lvlText w:val="%5"/>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2E01D0">
      <w:start w:val="1"/>
      <w:numFmt w:val="lowerRoman"/>
      <w:lvlText w:val="%6"/>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0F232">
      <w:start w:val="1"/>
      <w:numFmt w:val="decimal"/>
      <w:lvlText w:val="%7"/>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1A967C">
      <w:start w:val="1"/>
      <w:numFmt w:val="lowerLetter"/>
      <w:lvlText w:val="%8"/>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26C4FA">
      <w:start w:val="1"/>
      <w:numFmt w:val="lowerRoman"/>
      <w:lvlText w:val="%9"/>
      <w:lvlJc w:val="left"/>
      <w:pPr>
        <w:ind w:left="6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DE311E"/>
    <w:multiLevelType w:val="hybridMultilevel"/>
    <w:tmpl w:val="57B887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FC"/>
    <w:rsid w:val="00053D96"/>
    <w:rsid w:val="00172455"/>
    <w:rsid w:val="002F2889"/>
    <w:rsid w:val="00413082"/>
    <w:rsid w:val="004D6A68"/>
    <w:rsid w:val="006C7BFC"/>
    <w:rsid w:val="00C94F75"/>
    <w:rsid w:val="00E224DA"/>
    <w:rsid w:val="00F21761"/>
    <w:rsid w:val="00FC1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86AC"/>
  <w15:chartTrackingRefBased/>
  <w15:docId w15:val="{65E51024-4429-4146-9EE4-8C40BDE6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47/2021 Starosty Pszczyńskiego</dc:title>
  <dc:subject/>
  <dc:creator>Sosna.Renata</dc:creator>
  <cp:keywords/>
  <dc:description/>
  <cp:lastModifiedBy>Sosna.Renata</cp:lastModifiedBy>
  <cp:revision>4</cp:revision>
  <dcterms:created xsi:type="dcterms:W3CDTF">2021-12-06T07:17:00Z</dcterms:created>
  <dcterms:modified xsi:type="dcterms:W3CDTF">2021-12-06T08:50:00Z</dcterms:modified>
</cp:coreProperties>
</file>