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57F3" w14:textId="46CF813E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W Y K A Z</w:t>
      </w:r>
      <w:r w:rsidR="00124A23" w:rsidRPr="00C10BD0">
        <w:rPr>
          <w:rFonts w:ascii="Arial" w:hAnsi="Arial" w:cs="Arial"/>
          <w:bCs/>
        </w:rPr>
        <w:t xml:space="preserve"> </w:t>
      </w:r>
      <w:r w:rsidRPr="00C10BD0">
        <w:rPr>
          <w:rFonts w:ascii="Arial" w:hAnsi="Arial" w:cs="Arial"/>
          <w:bCs/>
        </w:rPr>
        <w:t>nieruchomości przeznaczonych do oddania w dzierżawę</w:t>
      </w:r>
      <w:r w:rsidR="00797AF1">
        <w:rPr>
          <w:rFonts w:ascii="Arial" w:hAnsi="Arial" w:cs="Arial"/>
          <w:bCs/>
        </w:rPr>
        <w:t>.</w:t>
      </w:r>
    </w:p>
    <w:p w14:paraId="66745163" w14:textId="64E001C6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Zgodnie z art. 35 ust. 1 i ust. 2 ustawy z dnia 21 sierpnia 1997 r. o gospodarce nieruchomościami</w:t>
      </w:r>
      <w:r w:rsidRPr="00C10BD0">
        <w:rPr>
          <w:rFonts w:ascii="Arial" w:hAnsi="Arial" w:cs="Arial"/>
          <w:bCs/>
          <w:i/>
        </w:rPr>
        <w:t xml:space="preserve"> </w:t>
      </w:r>
      <w:r w:rsidRPr="00C10BD0">
        <w:rPr>
          <w:rFonts w:ascii="Arial" w:hAnsi="Arial" w:cs="Arial"/>
          <w:bCs/>
        </w:rPr>
        <w:t>(t.j. Dz.U. 2024 r. poz. 1145) Starosta Pszczyński, wykonujący zadania z zakresu administracji rządowej jako organ reprezentujący Skarb Państwa w sprawach gospodarowania nieruchomościami, podaje</w:t>
      </w:r>
      <w:r w:rsidR="00124A23" w:rsidRPr="00C10BD0">
        <w:rPr>
          <w:rFonts w:ascii="Arial" w:hAnsi="Arial" w:cs="Arial"/>
          <w:bCs/>
        </w:rPr>
        <w:t xml:space="preserve"> </w:t>
      </w:r>
      <w:r w:rsidRPr="00C10BD0">
        <w:rPr>
          <w:rFonts w:ascii="Arial" w:hAnsi="Arial" w:cs="Arial"/>
          <w:bCs/>
        </w:rPr>
        <w:t>do publicznej wiadomości wykaz dla nieruchomości położonych w Wiśle Wielkiej, gm. Pszczyna, stanowiących własność Skarbu Państwa, przeznaczonych do oddania w dzierżawę.</w:t>
      </w:r>
    </w:p>
    <w:p w14:paraId="52434643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1. Oznaczenie nieruchomości wg księgi wieczystej oraz ewidencji gruntów i budynków:</w:t>
      </w:r>
    </w:p>
    <w:p w14:paraId="79EB65CF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 xml:space="preserve">KA1P/00004964/0 – działka nr 276/24, km. 9, obręb: 0012 Wisła Wielka oraz </w:t>
      </w:r>
    </w:p>
    <w:p w14:paraId="56AD9E80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KA1P/00004962/6 – działka nr 278/24, km. 9, obręb: 0012 Wisła Wielka.</w:t>
      </w:r>
    </w:p>
    <w:p w14:paraId="5DA66858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Województwo: śląskie,  powiat: pszczyński, gmina: Pszczyna, miejscowość: Wisła-Wielka, ulica: Polna.</w:t>
      </w:r>
    </w:p>
    <w:p w14:paraId="4CDF52EE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2. Powierzchnia nieruchomości:</w:t>
      </w:r>
    </w:p>
    <w:p w14:paraId="2E7D4B14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Działka nr 276/24 – powierzchnia 2.434 m</w:t>
      </w:r>
      <w:r w:rsidRPr="00C10BD0">
        <w:rPr>
          <w:rFonts w:ascii="Arial" w:hAnsi="Arial" w:cs="Arial"/>
          <w:bCs/>
          <w:vertAlign w:val="superscript"/>
        </w:rPr>
        <w:t>2</w:t>
      </w:r>
      <w:r w:rsidRPr="00C10BD0">
        <w:rPr>
          <w:rFonts w:ascii="Arial" w:hAnsi="Arial" w:cs="Arial"/>
          <w:bCs/>
        </w:rPr>
        <w:t>, działka nr 278/24 – powierzchnia: 2.423 m</w:t>
      </w:r>
      <w:r w:rsidRPr="00C10BD0">
        <w:rPr>
          <w:rFonts w:ascii="Arial" w:hAnsi="Arial" w:cs="Arial"/>
          <w:bCs/>
          <w:vertAlign w:val="superscript"/>
        </w:rPr>
        <w:t>2</w:t>
      </w:r>
      <w:r w:rsidRPr="00C10BD0">
        <w:rPr>
          <w:rFonts w:ascii="Arial" w:hAnsi="Arial" w:cs="Arial"/>
          <w:bCs/>
        </w:rPr>
        <w:t>.</w:t>
      </w:r>
    </w:p>
    <w:p w14:paraId="3FA51708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3. Opis nieruchomości:</w:t>
      </w:r>
    </w:p>
    <w:p w14:paraId="3B717263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Obie działki są niezabudowane, porośnięte trawą. Działka nr 276/24 posiada użytek R, klasa RIIIb (0,2320 ha) oraz użytek Ps, klasa PsIII (0,0114 ha). Działka nr 278/24 w całości posiada użytek R, klasa RIIIb. Nieruchomości sąsiadują z nieruchomościami obecnie używanymi na potrzeby rolne – pola uprawne.</w:t>
      </w:r>
    </w:p>
    <w:p w14:paraId="0A3E09B3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 xml:space="preserve">Wzdłuż wschodniej granicy działki nr 276/24 przebiegają sieci: wodociągowa, gazowa oraz telekomunikacyjna. Wzdłuż wschodniej granicy działki nr 278/24 przebiegają sieci: gazowa, telekomunikacyjna oraz kanalizacyjna, natomiast w północnej części działki wzdłuż północnej granicy przebiega sieć wodociągowa. </w:t>
      </w:r>
    </w:p>
    <w:p w14:paraId="6332F71F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4. Przeznaczenie nieruchomości i sposób jej zagospodarowania:</w:t>
      </w:r>
    </w:p>
    <w:p w14:paraId="353F5108" w14:textId="5EECB455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Zgodnie z uchwałą nr LVI/711/23 Rady Miejskiej w Pszczynie z dnia 23 marca 2023 r. w sprawie miejscowego planu zagospodarowania przestrzennego sołectwa Wisła-Wielka – etap I, nieruchomości oznaczone są symbolem 5MN1 – tereny zabudowy mieszkaniowej jednorodzinnej.</w:t>
      </w:r>
    </w:p>
    <w:p w14:paraId="7DEEEFD4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5. Termin zagospodarowania nieruchomości:</w:t>
      </w:r>
    </w:p>
    <w:p w14:paraId="52738C27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Nieruchomości gruntowe zostaną oddane w dzierżawę na czas oznaczony 3 lat. Termin zagospodarowania nieruchomości – od dnia obowiązywania umowy dzierżawy.</w:t>
      </w:r>
    </w:p>
    <w:p w14:paraId="397D9030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6. Wysokość opłat z tytułu dzierżawy:</w:t>
      </w:r>
    </w:p>
    <w:p w14:paraId="211157D5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 xml:space="preserve">Stawka czynszu dzierżawnego </w:t>
      </w:r>
      <w:r w:rsidRPr="00C96F23">
        <w:rPr>
          <w:rFonts w:ascii="Arial" w:hAnsi="Arial" w:cs="Arial"/>
          <w:bCs/>
        </w:rPr>
        <w:t>wynosi 0,30 zł/m</w:t>
      </w:r>
      <w:r w:rsidRPr="00C96F23">
        <w:rPr>
          <w:rFonts w:ascii="Arial" w:hAnsi="Arial" w:cs="Arial"/>
          <w:bCs/>
          <w:vertAlign w:val="superscript"/>
        </w:rPr>
        <w:t>2</w:t>
      </w:r>
      <w:r w:rsidRPr="00C96F23">
        <w:rPr>
          <w:rFonts w:ascii="Arial" w:hAnsi="Arial" w:cs="Arial"/>
          <w:bCs/>
        </w:rPr>
        <w:t>/rok – przeznaczenie na cele rolne. Do</w:t>
      </w:r>
      <w:r w:rsidRPr="00C10BD0">
        <w:rPr>
          <w:rFonts w:ascii="Arial" w:hAnsi="Arial" w:cs="Arial"/>
          <w:bCs/>
        </w:rPr>
        <w:t xml:space="preserve"> stawki czynszu dzierżawnego dolicza się obowiązującą stawkę podatku VAT. Oprócz czynszu dzierżawnego, Dzierżawca ponosi także opłaty za podatek od nieruchomości.</w:t>
      </w:r>
    </w:p>
    <w:p w14:paraId="492A9BA6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7. Termin wnoszenia opłat:</w:t>
      </w:r>
    </w:p>
    <w:p w14:paraId="02A212AA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Do 25 marca każdego roku trwania umowy (w okresie rocznym).</w:t>
      </w:r>
    </w:p>
    <w:p w14:paraId="4857940A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lastRenderedPageBreak/>
        <w:t>8. Zasady aktualizacji opłat:</w:t>
      </w:r>
    </w:p>
    <w:p w14:paraId="62D73213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 xml:space="preserve">Czynsz dzierżawny będzie waloryzowany corocznie od roku następnego po roku zawarcia umowy o wskaźnik odpowiadający średniorocznemu wskaźnikowi cen towarów i usług konsumpcyjnych ogółem w roku poprzednim, publikowany przez Prezesa GUS.  </w:t>
      </w:r>
    </w:p>
    <w:p w14:paraId="1167C5D0" w14:textId="77777777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9. Informacje o przeznaczeniu do oddania w dzierżawę:</w:t>
      </w:r>
    </w:p>
    <w:p w14:paraId="413667F5" w14:textId="2824F20C" w:rsidR="0062419A" w:rsidRPr="00C10BD0" w:rsidRDefault="0062419A" w:rsidP="00C10BD0">
      <w:pPr>
        <w:spacing w:after="0" w:line="360" w:lineRule="auto"/>
        <w:rPr>
          <w:rFonts w:ascii="Arial" w:hAnsi="Arial" w:cs="Arial"/>
          <w:bCs/>
        </w:rPr>
      </w:pPr>
      <w:r w:rsidRPr="00C10BD0">
        <w:rPr>
          <w:rFonts w:ascii="Arial" w:hAnsi="Arial" w:cs="Arial"/>
          <w:bCs/>
        </w:rPr>
        <w:t>Do dzierżawy przeznacza się całość nieruchomości. W związku z obecnym wykorzystywaniem nieruchomości sąsiednich na cele rolne – pola uprane, nieruchomości</w:t>
      </w:r>
      <w:r w:rsidR="00124A23" w:rsidRPr="00C10BD0">
        <w:rPr>
          <w:rFonts w:ascii="Arial" w:hAnsi="Arial" w:cs="Arial"/>
          <w:bCs/>
        </w:rPr>
        <w:t>,</w:t>
      </w:r>
      <w:r w:rsidRPr="00C10BD0">
        <w:rPr>
          <w:rFonts w:ascii="Arial" w:hAnsi="Arial" w:cs="Arial"/>
          <w:bCs/>
        </w:rPr>
        <w:t xml:space="preserve"> przeznaczone </w:t>
      </w:r>
      <w:r w:rsidR="00124A23" w:rsidRPr="00C10BD0">
        <w:rPr>
          <w:rFonts w:ascii="Arial" w:hAnsi="Arial" w:cs="Arial"/>
          <w:bCs/>
        </w:rPr>
        <w:t xml:space="preserve">do oddania </w:t>
      </w:r>
      <w:r w:rsidRPr="00C10BD0">
        <w:rPr>
          <w:rFonts w:ascii="Arial" w:hAnsi="Arial" w:cs="Arial"/>
          <w:bCs/>
        </w:rPr>
        <w:t>w dzierżawę zgodnie z niniejszym wykazem</w:t>
      </w:r>
      <w:r w:rsidR="00124A23" w:rsidRPr="00C10BD0">
        <w:rPr>
          <w:rFonts w:ascii="Arial" w:hAnsi="Arial" w:cs="Arial"/>
          <w:bCs/>
        </w:rPr>
        <w:t>,</w:t>
      </w:r>
      <w:r w:rsidRPr="00C10BD0">
        <w:rPr>
          <w:rFonts w:ascii="Arial" w:hAnsi="Arial" w:cs="Arial"/>
          <w:bCs/>
        </w:rPr>
        <w:t xml:space="preserve"> również przeznacza się na cele rolne. </w:t>
      </w:r>
    </w:p>
    <w:sectPr w:rsidR="0062419A" w:rsidRPr="00C1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9A"/>
    <w:rsid w:val="00086D4A"/>
    <w:rsid w:val="00124A23"/>
    <w:rsid w:val="0062419A"/>
    <w:rsid w:val="007416CA"/>
    <w:rsid w:val="00797AF1"/>
    <w:rsid w:val="009F517A"/>
    <w:rsid w:val="00C10BD0"/>
    <w:rsid w:val="00C96F23"/>
    <w:rsid w:val="00E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C31E"/>
  <w15:chartTrackingRefBased/>
  <w15:docId w15:val="{F8C16B5F-4CDB-467C-82DA-8730CBC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19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241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419A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624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Gierasińska-Kur</dc:creator>
  <cp:keywords/>
  <dc:description/>
  <cp:lastModifiedBy>Katarzyna Gierasińska-Kur</cp:lastModifiedBy>
  <cp:revision>5</cp:revision>
  <dcterms:created xsi:type="dcterms:W3CDTF">2024-11-19T11:00:00Z</dcterms:created>
  <dcterms:modified xsi:type="dcterms:W3CDTF">2024-11-21T07:52:00Z</dcterms:modified>
</cp:coreProperties>
</file>