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3AE7D925" w:rsidR="006C062D" w:rsidRPr="00046EB0" w:rsidRDefault="00605E71" w:rsidP="00BD1EED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605E71">
        <w:rPr>
          <w:rFonts w:ascii="Arial" w:hAnsi="Arial" w:cs="Arial"/>
          <w:b/>
          <w:bCs/>
          <w:color w:val="auto"/>
        </w:rPr>
        <w:t xml:space="preserve">Wydanie </w:t>
      </w:r>
      <w:r w:rsidR="004E2CA7" w:rsidRPr="004E2CA7">
        <w:rPr>
          <w:rFonts w:ascii="Arial" w:hAnsi="Arial" w:cs="Arial"/>
          <w:b/>
          <w:bCs/>
          <w:color w:val="auto"/>
        </w:rPr>
        <w:t>dodatkowej tablicy rejestracyjnej do oznaczenia bagażnika zakrywającego tylną tablicę rejestracyjną</w:t>
      </w:r>
    </w:p>
    <w:p w14:paraId="2B54A403" w14:textId="623FA506" w:rsidR="005E7FB3" w:rsidRPr="00EF3B34" w:rsidRDefault="006C062D" w:rsidP="00BD1EED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1FD83E25" w:rsidR="003521B0" w:rsidRPr="00A61BBA" w:rsidRDefault="006C062D" w:rsidP="00BD1EED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605E71" w:rsidRPr="00605E71">
        <w:rPr>
          <w:rFonts w:ascii="Arial" w:hAnsi="Arial" w:cs="Arial"/>
        </w:rPr>
        <w:t xml:space="preserve">wydanie </w:t>
      </w:r>
      <w:r w:rsidR="004E2CA7" w:rsidRPr="004E2CA7">
        <w:rPr>
          <w:rFonts w:ascii="Arial" w:hAnsi="Arial" w:cs="Arial"/>
        </w:rPr>
        <w:t>dodatkowej tablicy rejestracyjnej</w:t>
      </w:r>
      <w:r w:rsidR="003A3E2D" w:rsidRPr="003A3E2D">
        <w:rPr>
          <w:rFonts w:ascii="Arial" w:hAnsi="Arial" w:cs="Arial"/>
        </w:rPr>
        <w:t xml:space="preserve">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BD1EED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27CCCE68" w14:textId="264C7230" w:rsidR="00605E71" w:rsidRDefault="00605E71" w:rsidP="00BD1EE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Dowód rejestracyjny</w:t>
      </w:r>
    </w:p>
    <w:p w14:paraId="62ADC3E8" w14:textId="33DFDD5F" w:rsidR="004E41F7" w:rsidRPr="004E41F7" w:rsidRDefault="006C062D" w:rsidP="00BD1EE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4AC65300" w14:textId="77777777" w:rsidR="004E2CA7" w:rsidRDefault="004E2CA7" w:rsidP="00BD1EED">
      <w:pPr>
        <w:spacing w:line="360" w:lineRule="auto"/>
        <w:jc w:val="both"/>
        <w:rPr>
          <w:rFonts w:ascii="Arial" w:hAnsi="Arial" w:cs="Arial"/>
        </w:rPr>
      </w:pPr>
      <w:r w:rsidRPr="004E2CA7">
        <w:rPr>
          <w:rFonts w:ascii="Arial" w:hAnsi="Arial" w:cs="Arial"/>
        </w:rPr>
        <w:t xml:space="preserve">Właściciel albo podmiot, będący posiadaczami pojazdu samochodowego zarejestrowanego na terytorium Rzeczypospolitej Polskiej, z wyłączeniem motocykla, mogą wnioskować do organu rejestrującego właściwego ze względu na miejsce ostatniej rejestracji pojazdu o wydanie dodatkowej zalegalizowanej tablicy rejestracyjnej do oznaczenia bagażnika zakrywającego tylną tablicę rejestracyjną. Dodatkowa tablica rejestracyjna posiada ten sam numer rejestracyjny co numer rejestracyjny pojazdu samochodowego. W przypadku gdy pojazd samochodowy nie posiada tablic rejestracyjnych zgodnych z przepisami, organ rejestrujący wydaje nową decyzję o rejestracji pojazdu wraz z kompletem zalegalizowanych tablic rejestracyjnych z nowym numerem rejestracyjnym dla pojazdu samochodowego i nowym dowodem rejestracyjnym oraz dodatkową zalegalizowaną tablicę rejestracyjną. </w:t>
      </w:r>
    </w:p>
    <w:p w14:paraId="7D45AB08" w14:textId="5748C697" w:rsidR="004E2CA7" w:rsidRPr="004E2CA7" w:rsidRDefault="004E2CA7" w:rsidP="00BD1EED">
      <w:pPr>
        <w:spacing w:line="360" w:lineRule="auto"/>
        <w:jc w:val="both"/>
        <w:rPr>
          <w:rFonts w:ascii="Arial" w:hAnsi="Arial" w:cs="Arial"/>
        </w:rPr>
      </w:pPr>
      <w:r w:rsidRPr="004E2CA7">
        <w:rPr>
          <w:rFonts w:ascii="Arial" w:hAnsi="Arial" w:cs="Arial"/>
        </w:rPr>
        <w:t>Dodatkową zalegalizowaną tablicę rejestracyjną organ rejestrujący wydaje po:</w:t>
      </w:r>
    </w:p>
    <w:p w14:paraId="74BF3FAC" w14:textId="5CD82B36" w:rsidR="004E2CA7" w:rsidRPr="004E2CA7" w:rsidRDefault="004E2CA7" w:rsidP="00BD1EE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4E2CA7">
        <w:rPr>
          <w:rFonts w:ascii="Arial" w:hAnsi="Arial" w:cs="Arial"/>
        </w:rPr>
        <w:t>dokonaniu czasowej rejestracji pojazdu z urzędu lub przy wydaniu dowodu rejestracyjnego, jeżeli pojazd samochodowy jest rejestrowany przez ten organ, albo</w:t>
      </w:r>
      <w:r w:rsidR="00DF1697">
        <w:rPr>
          <w:rFonts w:ascii="Arial" w:hAnsi="Arial" w:cs="Arial"/>
        </w:rPr>
        <w:t xml:space="preserve"> po</w:t>
      </w:r>
    </w:p>
    <w:p w14:paraId="36363993" w14:textId="5962D3B5" w:rsidR="004E2CA7" w:rsidRDefault="004E2CA7" w:rsidP="00BD1EE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4E2CA7">
        <w:rPr>
          <w:rFonts w:ascii="Arial" w:hAnsi="Arial" w:cs="Arial"/>
        </w:rPr>
        <w:t xml:space="preserve">zarejestrowaniu pojazdu samochodowego przez ten organ. </w:t>
      </w:r>
    </w:p>
    <w:p w14:paraId="3F60AC95" w14:textId="1C6DC627" w:rsidR="004E2CA7" w:rsidRPr="004E2CA7" w:rsidRDefault="00DF1697" w:rsidP="00BD1E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pojazd jest już zarejestrowany w organie, </w:t>
      </w:r>
      <w:r w:rsidR="004E2CA7" w:rsidRPr="004E2CA7">
        <w:rPr>
          <w:rFonts w:ascii="Arial" w:hAnsi="Arial" w:cs="Arial"/>
        </w:rPr>
        <w:t>właściciel pojazdu, składając wniosek o wydanie dodatkowej zalegalizowanej tablicy rejestracyjnej, podaje w nim informację o numerze rejestracyjnym pojazdu</w:t>
      </w:r>
      <w:r>
        <w:rPr>
          <w:rFonts w:ascii="Arial" w:hAnsi="Arial" w:cs="Arial"/>
        </w:rPr>
        <w:t xml:space="preserve"> </w:t>
      </w:r>
      <w:r w:rsidR="004E2CA7" w:rsidRPr="004E2CA7">
        <w:rPr>
          <w:rFonts w:ascii="Arial" w:hAnsi="Arial" w:cs="Arial"/>
        </w:rPr>
        <w:t>oraz jego numerze VIN albo numerze nadwozia, podwozia lub ramy, a odbierając tę tablicę przedstawia dowód rejestracyjny w celu umieszczenia w nim przez organ rejestrujący dodatkowego znaku legalizacyjnego oraz adnotacji</w:t>
      </w:r>
      <w:r w:rsidR="004E2CA7">
        <w:rPr>
          <w:rFonts w:ascii="Arial" w:hAnsi="Arial" w:cs="Arial"/>
        </w:rPr>
        <w:t>.</w:t>
      </w:r>
    </w:p>
    <w:p w14:paraId="3312135D" w14:textId="594B89A7" w:rsidR="00575F55" w:rsidRPr="004E2CA7" w:rsidRDefault="00575F55" w:rsidP="00BD1EED">
      <w:pPr>
        <w:spacing w:line="360" w:lineRule="auto"/>
        <w:jc w:val="both"/>
        <w:rPr>
          <w:rFonts w:ascii="Arial" w:hAnsi="Arial" w:cs="Arial"/>
        </w:rPr>
      </w:pPr>
      <w:r w:rsidRPr="004E2CA7">
        <w:rPr>
          <w:rFonts w:ascii="Arial" w:hAnsi="Arial" w:cs="Arial"/>
        </w:rPr>
        <w:t xml:space="preserve">Jeżeli pojazd jest przedmiotem współwłasności, wniosek o wydanie wtórnika </w:t>
      </w:r>
      <w:r w:rsidR="00B8260D" w:rsidRPr="004E2CA7">
        <w:rPr>
          <w:rFonts w:ascii="Arial" w:hAnsi="Arial" w:cs="Arial"/>
        </w:rPr>
        <w:t>tablicy rejestracyjnej</w:t>
      </w:r>
      <w:r w:rsidRPr="004E2CA7">
        <w:rPr>
          <w:rFonts w:ascii="Arial" w:hAnsi="Arial" w:cs="Arial"/>
        </w:rPr>
        <w:t xml:space="preserve"> z powodu je</w:t>
      </w:r>
      <w:r w:rsidR="00B8260D" w:rsidRPr="004E2CA7">
        <w:rPr>
          <w:rFonts w:ascii="Arial" w:hAnsi="Arial" w:cs="Arial"/>
        </w:rPr>
        <w:t>j</w:t>
      </w:r>
      <w:r w:rsidRPr="004E2CA7">
        <w:rPr>
          <w:rFonts w:ascii="Arial" w:hAnsi="Arial" w:cs="Arial"/>
        </w:rPr>
        <w:t xml:space="preserve"> zniszczenia lub utraty może złożyć każdy ze </w:t>
      </w:r>
      <w:r w:rsidRPr="004E2CA7">
        <w:rPr>
          <w:rFonts w:ascii="Arial" w:hAnsi="Arial" w:cs="Arial"/>
        </w:rPr>
        <w:lastRenderedPageBreak/>
        <w:t>współwłaścicieli, przedkładając pełnomocnictwo albo oświadczenie, że działa za zgodą większości współwłaścicieli.</w:t>
      </w:r>
    </w:p>
    <w:p w14:paraId="52EEDAA5" w14:textId="6D61D44B" w:rsidR="008B549F" w:rsidRPr="00BC7A79" w:rsidRDefault="008B549F" w:rsidP="00BD1EED">
      <w:pPr>
        <w:pStyle w:val="Nagwek2"/>
        <w:jc w:val="both"/>
      </w:pPr>
      <w:r w:rsidRPr="00BC7A79">
        <w:t>Opłaty</w:t>
      </w:r>
    </w:p>
    <w:p w14:paraId="63CEC1D5" w14:textId="0DE6C824" w:rsidR="007B709C" w:rsidRPr="00BC7A79" w:rsidRDefault="007B709C" w:rsidP="00BD1E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C7A79">
        <w:rPr>
          <w:rFonts w:ascii="Arial" w:hAnsi="Arial" w:cs="Arial"/>
        </w:rPr>
        <w:t>za tablic</w:t>
      </w:r>
      <w:r w:rsidR="00DF1697" w:rsidRPr="00BC7A79">
        <w:rPr>
          <w:rFonts w:ascii="Arial" w:hAnsi="Arial" w:cs="Arial"/>
        </w:rPr>
        <w:t>ę</w:t>
      </w:r>
      <w:r w:rsidRPr="00BC7A79">
        <w:rPr>
          <w:rFonts w:ascii="Arial" w:hAnsi="Arial" w:cs="Arial"/>
        </w:rPr>
        <w:t xml:space="preserve"> rejestracyjn</w:t>
      </w:r>
      <w:r w:rsidR="00DF1697" w:rsidRPr="00BC7A79">
        <w:rPr>
          <w:rFonts w:ascii="Arial" w:hAnsi="Arial" w:cs="Arial"/>
        </w:rPr>
        <w:t xml:space="preserve">ą </w:t>
      </w:r>
      <w:r w:rsidR="002D0821" w:rsidRPr="00BC7A79">
        <w:rPr>
          <w:rFonts w:ascii="Arial" w:hAnsi="Arial" w:cs="Arial"/>
        </w:rPr>
        <w:t>–</w:t>
      </w:r>
      <w:r w:rsidR="00DF1697" w:rsidRPr="00BC7A79">
        <w:rPr>
          <w:rFonts w:ascii="Arial" w:hAnsi="Arial" w:cs="Arial"/>
        </w:rPr>
        <w:t xml:space="preserve"> </w:t>
      </w:r>
      <w:r w:rsidRPr="00BC7A79">
        <w:rPr>
          <w:rFonts w:ascii="Arial" w:hAnsi="Arial" w:cs="Arial"/>
        </w:rPr>
        <w:t>40</w:t>
      </w:r>
      <w:r w:rsidR="002D0821" w:rsidRPr="00BC7A79">
        <w:rPr>
          <w:rFonts w:ascii="Arial" w:hAnsi="Arial" w:cs="Arial"/>
        </w:rPr>
        <w:t>,00</w:t>
      </w:r>
      <w:r w:rsidRPr="00BC7A79">
        <w:rPr>
          <w:rFonts w:ascii="Arial" w:hAnsi="Arial" w:cs="Arial"/>
        </w:rPr>
        <w:t xml:space="preserve"> zł</w:t>
      </w:r>
    </w:p>
    <w:p w14:paraId="0DD0D987" w14:textId="2F4154D2" w:rsidR="007B709C" w:rsidRPr="00BC7A79" w:rsidRDefault="007B709C" w:rsidP="00BD1EED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" w:hAnsi="Arial" w:cs="Arial"/>
        </w:rPr>
      </w:pPr>
      <w:r w:rsidRPr="00BC7A79">
        <w:rPr>
          <w:rFonts w:ascii="Arial" w:hAnsi="Arial" w:cs="Arial"/>
        </w:rPr>
        <w:t>za znaki legalizacyjne - 12,50 zł</w:t>
      </w:r>
    </w:p>
    <w:p w14:paraId="608210DA" w14:textId="32D8A89F" w:rsidR="008B549F" w:rsidRDefault="008B549F" w:rsidP="00BD1EED">
      <w:pPr>
        <w:spacing w:line="360" w:lineRule="auto"/>
        <w:jc w:val="both"/>
        <w:rPr>
          <w:rFonts w:ascii="Arial" w:hAnsi="Arial" w:cs="Arial"/>
        </w:rPr>
      </w:pPr>
      <w:r w:rsidRPr="008B549F">
        <w:rPr>
          <w:rFonts w:ascii="Arial" w:hAnsi="Arial" w:cs="Arial"/>
        </w:rPr>
        <w:t>Wpłat z tytułu w/w opłat można dokonywać na rachunek bankowy Starostwa Powiatowego w Pszczynie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(np. na poczcie, przelewem bankowym)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nazwa banku: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Bank Spółdzielczy w Pszczynie</w:t>
      </w:r>
      <w:r>
        <w:rPr>
          <w:rFonts w:ascii="Arial" w:hAnsi="Arial" w:cs="Arial"/>
        </w:rPr>
        <w:t xml:space="preserve">, </w:t>
      </w:r>
      <w:r w:rsidRPr="008B54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rachunku </w:t>
      </w:r>
      <w:r w:rsidRPr="008B549F">
        <w:rPr>
          <w:rFonts w:ascii="Arial" w:hAnsi="Arial" w:cs="Arial"/>
        </w:rPr>
        <w:t>94 8448 0004 0006 1229 2011 0001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albo za pomocą karty płatniczej lub telefonu podczas załatwiania sprawy w Wydziale Komunikacji i Transportu.</w:t>
      </w:r>
    </w:p>
    <w:p w14:paraId="437E714B" w14:textId="77777777" w:rsidR="00620F69" w:rsidRDefault="00620F69" w:rsidP="00BD1E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BD1EED">
      <w:pPr>
        <w:pStyle w:val="Nagwek2"/>
        <w:jc w:val="both"/>
      </w:pPr>
      <w:r w:rsidRPr="00765AD9">
        <w:t>Termin załatwienia sprawy</w:t>
      </w:r>
    </w:p>
    <w:p w14:paraId="33171D8C" w14:textId="65884957" w:rsidR="00620F69" w:rsidRDefault="00DF1697" w:rsidP="00BD1E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dodatkowej tablicy rejestracyjnej - </w:t>
      </w:r>
      <w:r w:rsidR="00620F69">
        <w:rPr>
          <w:rFonts w:ascii="Arial" w:hAnsi="Arial" w:cs="Arial"/>
        </w:rPr>
        <w:t xml:space="preserve">w dniu przybycia do Starostwa po wcześniejszym umówieniu wizyty w systemie internetowej rezerwacji kolejki. </w:t>
      </w:r>
    </w:p>
    <w:p w14:paraId="425B362B" w14:textId="18D56199" w:rsidR="00D5457D" w:rsidRDefault="00D5457D" w:rsidP="00BD1EED">
      <w:pPr>
        <w:spacing w:line="360" w:lineRule="auto"/>
        <w:jc w:val="both"/>
        <w:rPr>
          <w:rFonts w:ascii="Arial" w:hAnsi="Arial" w:cs="Arial"/>
        </w:rPr>
      </w:pPr>
    </w:p>
    <w:p w14:paraId="07CCB068" w14:textId="571CD325" w:rsidR="00D5457D" w:rsidRPr="00765AD9" w:rsidRDefault="00D5457D" w:rsidP="00BD1EED">
      <w:pPr>
        <w:pStyle w:val="Nagwek2"/>
        <w:jc w:val="both"/>
      </w:pPr>
      <w:r w:rsidRPr="00765AD9">
        <w:t>Miejsce załatwienia sprawy</w:t>
      </w:r>
    </w:p>
    <w:p w14:paraId="27D1212D" w14:textId="7720E1F6" w:rsidR="00D5457D" w:rsidRDefault="00D5457D" w:rsidP="00BD1EE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F12477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 </w:t>
      </w:r>
      <w:r w:rsidR="00620F69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 xml:space="preserve">449-23-22, </w:t>
      </w:r>
      <w:r w:rsidR="00620F69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BD1EED">
      <w:pPr>
        <w:pStyle w:val="Nagwek2"/>
        <w:jc w:val="both"/>
      </w:pPr>
      <w:r w:rsidRPr="00765AD9">
        <w:t>Tryb odwoławczy</w:t>
      </w:r>
    </w:p>
    <w:p w14:paraId="1F0ABEB0" w14:textId="34F8BD75" w:rsidR="00D5457D" w:rsidRPr="003F6BAB" w:rsidRDefault="00686332" w:rsidP="00BD1EED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4BA58039" w:rsidR="00D5457D" w:rsidRPr="00EF3B34" w:rsidRDefault="00D5457D" w:rsidP="00BD1EED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1196DDCE" w14:textId="77777777" w:rsidR="00620F69" w:rsidRPr="00D5457D" w:rsidRDefault="00620F69" w:rsidP="00BD1E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507D2120" w14:textId="77777777" w:rsidR="00620F69" w:rsidRPr="00F56A85" w:rsidRDefault="00620F69" w:rsidP="00BD1E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z dnia 8 listopada 2024 r.</w:t>
      </w:r>
    </w:p>
    <w:p w14:paraId="6B6CB86A" w14:textId="77777777" w:rsidR="00620F69" w:rsidRPr="00F56A85" w:rsidRDefault="00620F69" w:rsidP="00BD1EED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1391E9BB" w14:textId="77777777" w:rsidR="00620F69" w:rsidRPr="00F56A85" w:rsidRDefault="00620F69" w:rsidP="00BD1E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5FC06E25" w14:textId="77777777" w:rsidR="00620F69" w:rsidRPr="00F56A85" w:rsidRDefault="00620F69" w:rsidP="00BD1EED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696F74FE" w14:textId="77777777" w:rsidR="009D323D" w:rsidRDefault="009D323D" w:rsidP="00BD1E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Rozporządzenie Ministra Infrastruktury i Rozwoju z dnia 29 października 2024r. zmieniające rozporządzenie w sprawie wysokości opłat za wydanie dowodu rejestracyjnego, pozwolenia czasowego i tablic (tablicy) rejestracyjnych oraz ich wtórników.</w:t>
      </w:r>
    </w:p>
    <w:p w14:paraId="66D6DCC3" w14:textId="77777777" w:rsidR="009D323D" w:rsidRDefault="009D323D" w:rsidP="00BD1E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Cyfryzacji z dnia 29 czerwca 2023r. w sprawie opłaty ewidencyjnej stanowiącej przychód Funduszu - Centralna Ewidencja Pojazdów i Kierowców </w:t>
      </w:r>
    </w:p>
    <w:p w14:paraId="390F6003" w14:textId="3ADC18B5" w:rsidR="00D5457D" w:rsidRPr="003F6BAB" w:rsidRDefault="00D5457D" w:rsidP="00BD1EED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BD1EED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BD1EE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BD1EE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BD1EED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9D0D8" w14:textId="77777777" w:rsidR="00501C95" w:rsidRDefault="00501C95" w:rsidP="0020736A">
      <w:r>
        <w:separator/>
      </w:r>
    </w:p>
  </w:endnote>
  <w:endnote w:type="continuationSeparator" w:id="0">
    <w:p w14:paraId="57904606" w14:textId="77777777" w:rsidR="00501C95" w:rsidRDefault="00501C95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D24A" w14:textId="77777777" w:rsidR="00501C95" w:rsidRDefault="00501C95" w:rsidP="0020736A">
      <w:r>
        <w:separator/>
      </w:r>
    </w:p>
  </w:footnote>
  <w:footnote w:type="continuationSeparator" w:id="0">
    <w:p w14:paraId="1A3180D6" w14:textId="77777777" w:rsidR="00501C95" w:rsidRDefault="00501C95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D0783748"/>
    <w:lvl w:ilvl="0" w:tplc="37923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DC5"/>
    <w:multiLevelType w:val="hybridMultilevel"/>
    <w:tmpl w:val="709435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56726"/>
    <w:multiLevelType w:val="hybridMultilevel"/>
    <w:tmpl w:val="48683B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B6252"/>
    <w:multiLevelType w:val="hybridMultilevel"/>
    <w:tmpl w:val="68C6E1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01295"/>
    <w:multiLevelType w:val="hybridMultilevel"/>
    <w:tmpl w:val="FEA25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9187">
    <w:abstractNumId w:val="12"/>
  </w:num>
  <w:num w:numId="2" w16cid:durableId="623534820">
    <w:abstractNumId w:val="27"/>
  </w:num>
  <w:num w:numId="3" w16cid:durableId="1698004609">
    <w:abstractNumId w:val="20"/>
  </w:num>
  <w:num w:numId="4" w16cid:durableId="109668146">
    <w:abstractNumId w:val="13"/>
  </w:num>
  <w:num w:numId="5" w16cid:durableId="27729453">
    <w:abstractNumId w:val="18"/>
  </w:num>
  <w:num w:numId="6" w16cid:durableId="140775609">
    <w:abstractNumId w:val="25"/>
  </w:num>
  <w:num w:numId="7" w16cid:durableId="1145855418">
    <w:abstractNumId w:val="10"/>
  </w:num>
  <w:num w:numId="8" w16cid:durableId="517698275">
    <w:abstractNumId w:val="11"/>
  </w:num>
  <w:num w:numId="9" w16cid:durableId="717322082">
    <w:abstractNumId w:val="22"/>
  </w:num>
  <w:num w:numId="10" w16cid:durableId="1220172131">
    <w:abstractNumId w:val="17"/>
  </w:num>
  <w:num w:numId="11" w16cid:durableId="1245648738">
    <w:abstractNumId w:val="8"/>
  </w:num>
  <w:num w:numId="12" w16cid:durableId="761147631">
    <w:abstractNumId w:val="3"/>
  </w:num>
  <w:num w:numId="13" w16cid:durableId="1922371462">
    <w:abstractNumId w:val="2"/>
  </w:num>
  <w:num w:numId="14" w16cid:durableId="1360275360">
    <w:abstractNumId w:val="1"/>
  </w:num>
  <w:num w:numId="15" w16cid:durableId="905187180">
    <w:abstractNumId w:val="0"/>
  </w:num>
  <w:num w:numId="16" w16cid:durableId="904144775">
    <w:abstractNumId w:val="9"/>
  </w:num>
  <w:num w:numId="17" w16cid:durableId="850680037">
    <w:abstractNumId w:val="7"/>
  </w:num>
  <w:num w:numId="18" w16cid:durableId="1765104400">
    <w:abstractNumId w:val="6"/>
  </w:num>
  <w:num w:numId="19" w16cid:durableId="513346227">
    <w:abstractNumId w:val="5"/>
  </w:num>
  <w:num w:numId="20" w16cid:durableId="1011562806">
    <w:abstractNumId w:val="4"/>
  </w:num>
  <w:num w:numId="21" w16cid:durableId="1779637820">
    <w:abstractNumId w:val="24"/>
  </w:num>
  <w:num w:numId="22" w16cid:durableId="243806870">
    <w:abstractNumId w:val="23"/>
  </w:num>
  <w:num w:numId="23" w16cid:durableId="737484287">
    <w:abstractNumId w:val="16"/>
  </w:num>
  <w:num w:numId="24" w16cid:durableId="2013951095">
    <w:abstractNumId w:val="15"/>
  </w:num>
  <w:num w:numId="25" w16cid:durableId="1615551991">
    <w:abstractNumId w:val="14"/>
  </w:num>
  <w:num w:numId="26" w16cid:durableId="725301173">
    <w:abstractNumId w:val="21"/>
  </w:num>
  <w:num w:numId="27" w16cid:durableId="1013218710">
    <w:abstractNumId w:val="26"/>
  </w:num>
  <w:num w:numId="28" w16cid:durableId="2466941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6EB0"/>
    <w:rsid w:val="00047399"/>
    <w:rsid w:val="00096D2E"/>
    <w:rsid w:val="00100484"/>
    <w:rsid w:val="001669C0"/>
    <w:rsid w:val="00187306"/>
    <w:rsid w:val="001A5C02"/>
    <w:rsid w:val="001B172B"/>
    <w:rsid w:val="001E6415"/>
    <w:rsid w:val="0020736A"/>
    <w:rsid w:val="00265EB0"/>
    <w:rsid w:val="002A4EB5"/>
    <w:rsid w:val="002B1E7A"/>
    <w:rsid w:val="002C62C7"/>
    <w:rsid w:val="002D0821"/>
    <w:rsid w:val="002E1F5F"/>
    <w:rsid w:val="00326049"/>
    <w:rsid w:val="003521B0"/>
    <w:rsid w:val="003A24BD"/>
    <w:rsid w:val="003A3E2D"/>
    <w:rsid w:val="003E2335"/>
    <w:rsid w:val="003E52CF"/>
    <w:rsid w:val="003F6BAB"/>
    <w:rsid w:val="00497716"/>
    <w:rsid w:val="004B215A"/>
    <w:rsid w:val="004C2EFD"/>
    <w:rsid w:val="004E2CA7"/>
    <w:rsid w:val="004E41F7"/>
    <w:rsid w:val="004E4E85"/>
    <w:rsid w:val="00501C95"/>
    <w:rsid w:val="00570BB8"/>
    <w:rsid w:val="00575F55"/>
    <w:rsid w:val="005824B6"/>
    <w:rsid w:val="005C0CA6"/>
    <w:rsid w:val="005E7FB3"/>
    <w:rsid w:val="00605E71"/>
    <w:rsid w:val="00620F69"/>
    <w:rsid w:val="006664DC"/>
    <w:rsid w:val="00681B3E"/>
    <w:rsid w:val="00686332"/>
    <w:rsid w:val="00691AEB"/>
    <w:rsid w:val="00695028"/>
    <w:rsid w:val="006A788C"/>
    <w:rsid w:val="006B62EC"/>
    <w:rsid w:val="006C030B"/>
    <w:rsid w:val="006C062D"/>
    <w:rsid w:val="006D090D"/>
    <w:rsid w:val="006D0E76"/>
    <w:rsid w:val="006E786E"/>
    <w:rsid w:val="0072661D"/>
    <w:rsid w:val="00765AD9"/>
    <w:rsid w:val="007A2A11"/>
    <w:rsid w:val="007A3756"/>
    <w:rsid w:val="007A76BA"/>
    <w:rsid w:val="007B709C"/>
    <w:rsid w:val="0082013D"/>
    <w:rsid w:val="008240FB"/>
    <w:rsid w:val="00866FBD"/>
    <w:rsid w:val="008B549F"/>
    <w:rsid w:val="00905542"/>
    <w:rsid w:val="00912279"/>
    <w:rsid w:val="0097420A"/>
    <w:rsid w:val="009B2514"/>
    <w:rsid w:val="009C735A"/>
    <w:rsid w:val="009C761F"/>
    <w:rsid w:val="009D323D"/>
    <w:rsid w:val="009E79E5"/>
    <w:rsid w:val="00A04E7F"/>
    <w:rsid w:val="00A44D5A"/>
    <w:rsid w:val="00A61BBA"/>
    <w:rsid w:val="00A7037C"/>
    <w:rsid w:val="00AE02BD"/>
    <w:rsid w:val="00B54F63"/>
    <w:rsid w:val="00B8260D"/>
    <w:rsid w:val="00BC7A79"/>
    <w:rsid w:val="00BD1EED"/>
    <w:rsid w:val="00BE7397"/>
    <w:rsid w:val="00BF0F6C"/>
    <w:rsid w:val="00C76D4B"/>
    <w:rsid w:val="00C84386"/>
    <w:rsid w:val="00D04971"/>
    <w:rsid w:val="00D20430"/>
    <w:rsid w:val="00D36B6F"/>
    <w:rsid w:val="00D5457D"/>
    <w:rsid w:val="00DB77A4"/>
    <w:rsid w:val="00DF1697"/>
    <w:rsid w:val="00E122E7"/>
    <w:rsid w:val="00E9208B"/>
    <w:rsid w:val="00EC48B7"/>
    <w:rsid w:val="00EF3B34"/>
    <w:rsid w:val="00F12477"/>
    <w:rsid w:val="00F65E54"/>
    <w:rsid w:val="00F87269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7</cp:revision>
  <dcterms:created xsi:type="dcterms:W3CDTF">2025-03-26T12:38:00Z</dcterms:created>
  <dcterms:modified xsi:type="dcterms:W3CDTF">2025-03-28T08:17:00Z</dcterms:modified>
</cp:coreProperties>
</file>