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95C3" w14:textId="77777777" w:rsidR="00430004" w:rsidRDefault="002133B3" w:rsidP="002133B3">
      <w:pPr>
        <w:pStyle w:val="NormalnyWeb"/>
        <w:shd w:val="clear" w:color="auto" w:fill="FFFFFF"/>
        <w:spacing w:before="0" w:after="0"/>
        <w:textAlignment w:val="baseline"/>
        <w:rPr>
          <w:rFonts w:ascii="Arial Narrow" w:hAnsi="Arial Narrow" w:cs="Arial"/>
          <w:color w:val="444444"/>
        </w:rPr>
      </w:pPr>
      <w:r w:rsidRPr="00430004">
        <w:rPr>
          <w:rFonts w:ascii="Arial Narrow" w:hAnsi="Arial Narrow" w:cs="Arial"/>
          <w:b/>
          <w:color w:val="444444"/>
        </w:rPr>
        <w:t>30 kwietnia br</w:t>
      </w:r>
      <w:r w:rsidRPr="00A14A27">
        <w:rPr>
          <w:rFonts w:ascii="Arial Narrow" w:hAnsi="Arial Narrow" w:cs="Arial"/>
          <w:color w:val="444444"/>
        </w:rPr>
        <w:t xml:space="preserve">. na terenie województwa śląskiego zakończyła się kwalifikacja wojskowa. </w:t>
      </w:r>
    </w:p>
    <w:p w14:paraId="342D1B72" w14:textId="77777777" w:rsidR="00430004" w:rsidRDefault="002133B3" w:rsidP="002133B3">
      <w:pPr>
        <w:pStyle w:val="NormalnyWeb"/>
        <w:shd w:val="clear" w:color="auto" w:fill="FFFFFF"/>
        <w:spacing w:before="0" w:after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 xml:space="preserve">Zgodnie z Wojewódzkim Planem Kwalifikacji Wojskowej </w:t>
      </w:r>
      <w:r w:rsidRPr="00430004">
        <w:rPr>
          <w:rFonts w:ascii="Arial Narrow" w:hAnsi="Arial Narrow" w:cs="Arial"/>
          <w:b/>
          <w:color w:val="444444"/>
        </w:rPr>
        <w:t>36 powiatowyc</w:t>
      </w:r>
      <w:r w:rsidR="007C71E4" w:rsidRPr="00430004">
        <w:rPr>
          <w:rFonts w:ascii="Arial Narrow" w:hAnsi="Arial Narrow" w:cs="Arial"/>
          <w:b/>
          <w:color w:val="444444"/>
        </w:rPr>
        <w:t>h komisji lekarskich</w:t>
      </w:r>
      <w:r w:rsidR="007C71E4">
        <w:rPr>
          <w:rFonts w:ascii="Arial Narrow" w:hAnsi="Arial Narrow" w:cs="Arial"/>
          <w:color w:val="444444"/>
        </w:rPr>
        <w:t xml:space="preserve"> realizowały</w:t>
      </w:r>
      <w:r w:rsidRPr="00A14A27">
        <w:rPr>
          <w:rFonts w:ascii="Arial Narrow" w:hAnsi="Arial Narrow" w:cs="Arial"/>
          <w:color w:val="444444"/>
        </w:rPr>
        <w:t xml:space="preserve"> prace </w:t>
      </w:r>
      <w:r w:rsidRPr="00430004">
        <w:rPr>
          <w:rFonts w:ascii="Arial Narrow" w:hAnsi="Arial Narrow" w:cs="Arial"/>
          <w:b/>
          <w:color w:val="444444"/>
        </w:rPr>
        <w:t xml:space="preserve">od </w:t>
      </w:r>
      <w:r w:rsidR="007C71E4" w:rsidRPr="00430004">
        <w:rPr>
          <w:rFonts w:ascii="Arial Narrow" w:hAnsi="Arial Narrow" w:cs="Arial"/>
          <w:b/>
          <w:color w:val="444444"/>
        </w:rPr>
        <w:t xml:space="preserve">dnia </w:t>
      </w:r>
      <w:r w:rsidRPr="00430004">
        <w:rPr>
          <w:rFonts w:ascii="Arial Narrow" w:hAnsi="Arial Narrow" w:cs="Arial"/>
          <w:b/>
          <w:color w:val="444444"/>
        </w:rPr>
        <w:t>03 lutego do</w:t>
      </w:r>
      <w:r w:rsidR="007C71E4" w:rsidRPr="00430004">
        <w:rPr>
          <w:rFonts w:ascii="Arial Narrow" w:hAnsi="Arial Narrow" w:cs="Arial"/>
          <w:b/>
          <w:color w:val="444444"/>
        </w:rPr>
        <w:t xml:space="preserve"> dnia</w:t>
      </w:r>
      <w:r w:rsidRPr="00430004">
        <w:rPr>
          <w:rFonts w:ascii="Arial Narrow" w:hAnsi="Arial Narrow" w:cs="Arial"/>
          <w:b/>
          <w:color w:val="444444"/>
        </w:rPr>
        <w:t xml:space="preserve"> 30 kwietnia 2025 r.</w:t>
      </w:r>
      <w:r w:rsidRPr="00A14A27">
        <w:rPr>
          <w:rFonts w:ascii="Arial Narrow" w:hAnsi="Arial Narrow" w:cs="Arial"/>
          <w:color w:val="444444"/>
        </w:rPr>
        <w:t xml:space="preserve"> </w:t>
      </w:r>
      <w:r w:rsidR="00430004">
        <w:rPr>
          <w:rFonts w:ascii="Arial Narrow" w:hAnsi="Arial Narrow" w:cs="Arial"/>
          <w:color w:val="444444"/>
        </w:rPr>
        <w:br/>
      </w:r>
    </w:p>
    <w:p w14:paraId="67E64650" w14:textId="13E2055A" w:rsidR="002133B3" w:rsidRPr="00A14A27" w:rsidRDefault="002133B3" w:rsidP="002133B3">
      <w:pPr>
        <w:pStyle w:val="NormalnyWeb"/>
        <w:shd w:val="clear" w:color="auto" w:fill="FFFFFF"/>
        <w:spacing w:before="0" w:after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>Kwalifikacja wojskowa odbywała się we współpracy z władzami województwa śląskiego oraz lokalnymi jednostkami samorządu terytorialnego.</w:t>
      </w:r>
      <w:r w:rsidRPr="00A14A27">
        <w:rPr>
          <w:rFonts w:ascii="Arial Narrow" w:hAnsi="Arial Narrow" w:cs="Arial"/>
          <w:color w:val="444444"/>
        </w:rPr>
        <w:br/>
      </w:r>
      <w:r w:rsidRPr="00430004">
        <w:rPr>
          <w:rFonts w:ascii="Arial Narrow" w:hAnsi="Arial Narrow" w:cs="Arial"/>
          <w:b/>
          <w:color w:val="444444"/>
        </w:rPr>
        <w:t>Jej celem było</w:t>
      </w:r>
      <w:r w:rsidR="00156EBB">
        <w:rPr>
          <w:rFonts w:ascii="Arial Narrow" w:hAnsi="Arial Narrow" w:cs="Arial"/>
          <w:color w:val="444444"/>
        </w:rPr>
        <w:t>:</w:t>
      </w:r>
      <w:r w:rsidR="00156EBB">
        <w:rPr>
          <w:rFonts w:ascii="Arial Narrow" w:hAnsi="Arial Narrow" w:cs="Arial"/>
          <w:color w:val="444444"/>
        </w:rPr>
        <w:br/>
        <w:t xml:space="preserve">- </w:t>
      </w:r>
      <w:r w:rsidRPr="00A14A27">
        <w:rPr>
          <w:rFonts w:ascii="Arial Narrow" w:hAnsi="Arial Narrow" w:cs="Arial"/>
          <w:color w:val="444444"/>
        </w:rPr>
        <w:t xml:space="preserve">określenie zdolności do czynnej służby wojskowej mężczyzn urodzonych w 2006 r., </w:t>
      </w:r>
      <w:r w:rsidR="00156EBB">
        <w:rPr>
          <w:rFonts w:ascii="Arial Narrow" w:hAnsi="Arial Narrow" w:cs="Arial"/>
          <w:color w:val="444444"/>
        </w:rPr>
        <w:br/>
        <w:t xml:space="preserve">- </w:t>
      </w:r>
      <w:r w:rsidRPr="00A14A27">
        <w:rPr>
          <w:rFonts w:ascii="Arial Narrow" w:hAnsi="Arial Narrow" w:cs="Arial"/>
          <w:color w:val="444444"/>
        </w:rPr>
        <w:t xml:space="preserve">mężczyzn urodzonych w latach 2001-2005, którzy do tej pory nie posiadali określonej kategorii zdolności do czynnej służby wojskowej, </w:t>
      </w:r>
      <w:r w:rsidR="00156EBB">
        <w:rPr>
          <w:rFonts w:ascii="Arial Narrow" w:hAnsi="Arial Narrow" w:cs="Arial"/>
          <w:color w:val="444444"/>
        </w:rPr>
        <w:br/>
        <w:t xml:space="preserve">- </w:t>
      </w:r>
      <w:r w:rsidRPr="00A14A27">
        <w:rPr>
          <w:rFonts w:ascii="Arial Narrow" w:hAnsi="Arial Narrow" w:cs="Arial"/>
          <w:color w:val="444444"/>
        </w:rPr>
        <w:t xml:space="preserve">osób które w latach 2023-2024 zostały uznane za czasowo niezdolne do służby wojskowej, </w:t>
      </w:r>
      <w:r w:rsidR="00156EBB">
        <w:rPr>
          <w:rFonts w:ascii="Arial Narrow" w:hAnsi="Arial Narrow" w:cs="Arial"/>
          <w:color w:val="444444"/>
        </w:rPr>
        <w:br/>
        <w:t xml:space="preserve">- </w:t>
      </w:r>
      <w:r w:rsidRPr="00A14A27">
        <w:rPr>
          <w:rFonts w:ascii="Arial Narrow" w:hAnsi="Arial Narrow" w:cs="Arial"/>
          <w:color w:val="444444"/>
        </w:rPr>
        <w:t xml:space="preserve">kobiet urodzonych w latach 1998-2006, posiadających kwalifikacje przydatne do służby wojskowej oraz kobiet pobierających naukę w celu uzyskania tych kwalifikacji oraz osób, </w:t>
      </w:r>
      <w:r w:rsidR="00156EBB">
        <w:rPr>
          <w:rFonts w:ascii="Arial Narrow" w:hAnsi="Arial Narrow" w:cs="Arial"/>
          <w:color w:val="444444"/>
        </w:rPr>
        <w:br/>
        <w:t xml:space="preserve">- </w:t>
      </w:r>
      <w:r w:rsidRPr="00A14A27">
        <w:rPr>
          <w:rFonts w:ascii="Arial Narrow" w:hAnsi="Arial Narrow" w:cs="Arial"/>
          <w:color w:val="444444"/>
        </w:rPr>
        <w:t>które ukończyły 18 lat życia i zgłosiły się ochotniczo do kwalifikacji wojskowej.</w:t>
      </w:r>
      <w:r w:rsidRPr="00A14A27">
        <w:rPr>
          <w:rFonts w:ascii="Arial Narrow" w:hAnsi="Arial Narrow" w:cs="Arial"/>
          <w:color w:val="444444"/>
        </w:rPr>
        <w:br/>
      </w:r>
      <w:r w:rsidRPr="00A14A27">
        <w:rPr>
          <w:rFonts w:ascii="Arial Narrow" w:hAnsi="Arial Narrow" w:cs="Arial"/>
          <w:color w:val="444444"/>
        </w:rPr>
        <w:br/>
        <w:t xml:space="preserve">Do stawiennictwa w powiatowych komisjach lekarskich zostało wezwanych </w:t>
      </w:r>
      <w:r w:rsidRPr="005D485B">
        <w:rPr>
          <w:rFonts w:ascii="Arial Narrow" w:hAnsi="Arial Narrow" w:cs="Arial"/>
          <w:color w:val="444444"/>
        </w:rPr>
        <w:t>p</w:t>
      </w:r>
      <w:r w:rsidR="00526BAE" w:rsidRPr="005D485B">
        <w:rPr>
          <w:rFonts w:ascii="Arial Narrow" w:hAnsi="Arial Narrow" w:cs="Arial"/>
          <w:color w:val="444444"/>
        </w:rPr>
        <w:t>onad 24</w:t>
      </w:r>
      <w:r w:rsidR="00C3169F" w:rsidRPr="005D485B">
        <w:rPr>
          <w:rFonts w:ascii="Arial Narrow" w:hAnsi="Arial Narrow" w:cs="Arial"/>
          <w:color w:val="444444"/>
        </w:rPr>
        <w:t xml:space="preserve"> tys. mężczyzn</w:t>
      </w:r>
      <w:r w:rsidR="00C3169F">
        <w:rPr>
          <w:rFonts w:ascii="Arial Narrow" w:hAnsi="Arial Narrow" w:cs="Arial"/>
          <w:color w:val="444444"/>
        </w:rPr>
        <w:t xml:space="preserve"> </w:t>
      </w:r>
      <w:r w:rsidR="00156EBB">
        <w:rPr>
          <w:rFonts w:ascii="Arial Narrow" w:hAnsi="Arial Narrow" w:cs="Arial"/>
          <w:color w:val="444444"/>
        </w:rPr>
        <w:br/>
      </w:r>
      <w:bookmarkStart w:id="0" w:name="_GoBack"/>
      <w:bookmarkEnd w:id="0"/>
      <w:r w:rsidR="00C3169F">
        <w:rPr>
          <w:rFonts w:ascii="Arial Narrow" w:hAnsi="Arial Narrow" w:cs="Arial"/>
          <w:color w:val="444444"/>
        </w:rPr>
        <w:t>i kobiet.</w:t>
      </w:r>
    </w:p>
    <w:p w14:paraId="43137792" w14:textId="77777777" w:rsidR="002133B3" w:rsidRPr="00A14A27" w:rsidRDefault="002133B3" w:rsidP="002133B3">
      <w:pPr>
        <w:pStyle w:val="NormalnyWeb"/>
        <w:shd w:val="clear" w:color="auto" w:fill="FFFFFF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>W wyniku prac powiatowych komisji lekarskich nadawano kategorie zdrowia:</w:t>
      </w:r>
    </w:p>
    <w:p w14:paraId="6DCB4A18" w14:textId="4C21B3EA" w:rsidR="002133B3" w:rsidRPr="00A14A27" w:rsidRDefault="002133B3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156EBB">
        <w:rPr>
          <w:rFonts w:ascii="Arial Narrow" w:hAnsi="Arial Narrow" w:cs="Arial"/>
          <w:b/>
          <w:color w:val="444444"/>
        </w:rPr>
        <w:t>A</w:t>
      </w:r>
      <w:r w:rsidRPr="00A14A27">
        <w:rPr>
          <w:rFonts w:ascii="Arial Narrow" w:hAnsi="Arial Narrow" w:cs="Arial"/>
          <w:color w:val="444444"/>
        </w:rPr>
        <w:t xml:space="preserve"> – zdolny/zdolna do czynnej służby wojskowej.</w:t>
      </w:r>
    </w:p>
    <w:p w14:paraId="43FFED20" w14:textId="78F25297" w:rsidR="002133B3" w:rsidRPr="00A14A27" w:rsidRDefault="002133B3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156EBB">
        <w:rPr>
          <w:rFonts w:ascii="Arial Narrow" w:hAnsi="Arial Narrow" w:cs="Arial"/>
          <w:b/>
          <w:color w:val="444444"/>
        </w:rPr>
        <w:t>B</w:t>
      </w:r>
      <w:r w:rsidRPr="00A14A27">
        <w:rPr>
          <w:rFonts w:ascii="Arial Narrow" w:hAnsi="Arial Narrow" w:cs="Arial"/>
          <w:color w:val="444444"/>
        </w:rPr>
        <w:t xml:space="preserve"> </w:t>
      </w:r>
      <w:r w:rsidR="00C3169F">
        <w:rPr>
          <w:rFonts w:ascii="Arial Narrow" w:hAnsi="Arial Narrow" w:cs="Arial"/>
          <w:color w:val="444444"/>
        </w:rPr>
        <w:t>–</w:t>
      </w:r>
      <w:r w:rsidRPr="00A14A27">
        <w:rPr>
          <w:rFonts w:ascii="Arial Narrow" w:hAnsi="Arial Narrow" w:cs="Arial"/>
          <w:color w:val="444444"/>
        </w:rPr>
        <w:t xml:space="preserve"> </w:t>
      </w:r>
      <w:r w:rsidR="00C3169F">
        <w:rPr>
          <w:rFonts w:ascii="Arial Narrow" w:hAnsi="Arial Narrow" w:cs="Arial"/>
          <w:color w:val="444444"/>
        </w:rPr>
        <w:t xml:space="preserve">która </w:t>
      </w:r>
      <w:r w:rsidR="00661B14" w:rsidRPr="00A14A27">
        <w:rPr>
          <w:rFonts w:ascii="Arial Narrow" w:hAnsi="Arial Narrow" w:cs="Arial"/>
          <w:color w:val="444444"/>
        </w:rPr>
        <w:t>oznacza czasową niezdolność do służby oraz konieczność ponownej kwalifikacji po maksymalnie 24 miesiącach.</w:t>
      </w:r>
    </w:p>
    <w:p w14:paraId="2FD5DECB" w14:textId="007CA7B8" w:rsidR="00661B14" w:rsidRPr="00A14A27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156EBB">
        <w:rPr>
          <w:rFonts w:ascii="Arial Narrow" w:hAnsi="Arial Narrow" w:cs="Arial"/>
          <w:b/>
          <w:color w:val="444444"/>
        </w:rPr>
        <w:t>D</w:t>
      </w:r>
      <w:r w:rsidRPr="00A14A27">
        <w:rPr>
          <w:rFonts w:ascii="Arial Narrow" w:hAnsi="Arial Narrow" w:cs="Arial"/>
          <w:color w:val="444444"/>
        </w:rPr>
        <w:t xml:space="preserve"> – osoby z tą kategorią posiadają niezdolność do służby w czasie pokoju.</w:t>
      </w:r>
    </w:p>
    <w:p w14:paraId="77A9FAED" w14:textId="586A9391" w:rsidR="00661B14" w:rsidRPr="00A14A27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156EBB">
        <w:rPr>
          <w:rFonts w:ascii="Arial Narrow" w:hAnsi="Arial Narrow" w:cs="Arial"/>
          <w:b/>
          <w:color w:val="444444"/>
        </w:rPr>
        <w:t>E</w:t>
      </w:r>
      <w:r w:rsidRPr="00A14A27">
        <w:rPr>
          <w:rFonts w:ascii="Arial Narrow" w:hAnsi="Arial Narrow" w:cs="Arial"/>
          <w:color w:val="444444"/>
        </w:rPr>
        <w:t xml:space="preserve"> – oznacza całkowitą niezdolność do służby wojskowej, zarówno w czasie pokoju oraz wojny.</w:t>
      </w:r>
    </w:p>
    <w:p w14:paraId="76FE2483" w14:textId="33C33CB0" w:rsidR="00661B14" w:rsidRPr="00156EBB" w:rsidRDefault="00A14A27" w:rsidP="00661B14">
      <w:pPr>
        <w:pStyle w:val="NormalnyWeb"/>
        <w:shd w:val="clear" w:color="auto" w:fill="FFFFFF"/>
        <w:textAlignment w:val="baseline"/>
        <w:rPr>
          <w:rFonts w:ascii="Arial Narrow" w:hAnsi="Arial Narrow" w:cs="Arial"/>
          <w:b/>
          <w:color w:val="444444"/>
        </w:rPr>
      </w:pPr>
      <w:r w:rsidRPr="00156EBB">
        <w:rPr>
          <w:rFonts w:ascii="Arial Narrow" w:hAnsi="Arial Narrow" w:cs="Arial"/>
          <w:b/>
          <w:color w:val="444444"/>
        </w:rPr>
        <w:t>W ramach realizowanych prac powiatowych komisji lekarskich</w:t>
      </w:r>
      <w:r w:rsidR="00661B14" w:rsidRPr="00156EBB">
        <w:rPr>
          <w:rFonts w:ascii="Arial Narrow" w:hAnsi="Arial Narrow" w:cs="Arial"/>
          <w:b/>
          <w:color w:val="444444"/>
        </w:rPr>
        <w:t xml:space="preserve"> wykonano następujące czynności:</w:t>
      </w:r>
    </w:p>
    <w:p w14:paraId="369CEED8" w14:textId="61C9D0FF" w:rsidR="00661B14" w:rsidRPr="00A14A27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>- zweryfikowano tożsamość</w:t>
      </w:r>
      <w:r w:rsidR="00A14A27" w:rsidRPr="00A14A27">
        <w:rPr>
          <w:rFonts w:ascii="Arial Narrow" w:hAnsi="Arial Narrow" w:cs="Arial"/>
          <w:color w:val="444444"/>
        </w:rPr>
        <w:t xml:space="preserve"> osób stawających do kwalifikacji wojskowej</w:t>
      </w:r>
      <w:r w:rsidRPr="00A14A27">
        <w:rPr>
          <w:rFonts w:ascii="Arial Narrow" w:hAnsi="Arial Narrow" w:cs="Arial"/>
          <w:color w:val="444444"/>
        </w:rPr>
        <w:t>,</w:t>
      </w:r>
    </w:p>
    <w:p w14:paraId="59B324D2" w14:textId="666B2E79" w:rsidR="00661B14" w:rsidRPr="00A14A27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>-</w:t>
      </w:r>
      <w:r w:rsidR="00F01945" w:rsidRPr="00A14A27">
        <w:rPr>
          <w:rFonts w:ascii="Arial Narrow" w:hAnsi="Arial Narrow" w:cs="Arial"/>
          <w:color w:val="444444"/>
        </w:rPr>
        <w:t xml:space="preserve"> </w:t>
      </w:r>
      <w:r w:rsidR="00A14A27" w:rsidRPr="00A14A27">
        <w:rPr>
          <w:rFonts w:ascii="Arial Narrow" w:hAnsi="Arial Narrow" w:cs="Arial"/>
          <w:color w:val="444444"/>
        </w:rPr>
        <w:t>zakładano</w:t>
      </w:r>
      <w:r w:rsidRPr="00A14A27">
        <w:rPr>
          <w:rFonts w:ascii="Arial Narrow" w:hAnsi="Arial Narrow" w:cs="Arial"/>
          <w:color w:val="444444"/>
        </w:rPr>
        <w:t xml:space="preserve"> ewidencję wojskową,</w:t>
      </w:r>
    </w:p>
    <w:p w14:paraId="1978F2D4" w14:textId="5BD3A836" w:rsidR="00661B14" w:rsidRPr="00A14A27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 xml:space="preserve">- </w:t>
      </w:r>
      <w:r w:rsidR="00A14A27" w:rsidRPr="00A14A27">
        <w:rPr>
          <w:rFonts w:ascii="Arial Narrow" w:hAnsi="Arial Narrow" w:cs="Arial"/>
          <w:color w:val="444444"/>
        </w:rPr>
        <w:t>wydawano</w:t>
      </w:r>
      <w:r w:rsidRPr="00A14A27">
        <w:rPr>
          <w:rFonts w:ascii="Arial Narrow" w:hAnsi="Arial Narrow" w:cs="Arial"/>
          <w:color w:val="444444"/>
        </w:rPr>
        <w:t xml:space="preserve"> zaświadczenia o stawieniu się do kwalifikacji wojskowej, uregulowanym stosunku do służby wojskowej oraz orzeczonej zdolności do służby wojskowej,</w:t>
      </w:r>
    </w:p>
    <w:p w14:paraId="6C75306B" w14:textId="14D40BAD" w:rsidR="00661B14" w:rsidRPr="00A14A27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>- wstępne przeznaczono osoby do poszczególnych form obowiązku,</w:t>
      </w:r>
    </w:p>
    <w:p w14:paraId="0BABFFB7" w14:textId="7C1A2F81" w:rsidR="00661B14" w:rsidRDefault="00661B14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  <w:r w:rsidRPr="00A14A27">
        <w:rPr>
          <w:rFonts w:ascii="Arial Narrow" w:hAnsi="Arial Narrow" w:cs="Arial"/>
          <w:color w:val="444444"/>
        </w:rPr>
        <w:t xml:space="preserve">- </w:t>
      </w:r>
      <w:r w:rsidR="00F01945" w:rsidRPr="00A14A27">
        <w:rPr>
          <w:rFonts w:ascii="Arial Narrow" w:hAnsi="Arial Narrow" w:cs="Arial"/>
          <w:color w:val="444444"/>
        </w:rPr>
        <w:t>nadano</w:t>
      </w:r>
      <w:r w:rsidRPr="00A14A27">
        <w:rPr>
          <w:rFonts w:ascii="Arial Narrow" w:hAnsi="Arial Narrow" w:cs="Arial"/>
          <w:color w:val="444444"/>
        </w:rPr>
        <w:t xml:space="preserve"> </w:t>
      </w:r>
      <w:r w:rsidR="00F01945" w:rsidRPr="00A14A27">
        <w:rPr>
          <w:rFonts w:ascii="Arial Narrow" w:hAnsi="Arial Narrow" w:cs="Arial"/>
          <w:color w:val="444444"/>
        </w:rPr>
        <w:t>stopień</w:t>
      </w:r>
      <w:r w:rsidRPr="00A14A27">
        <w:rPr>
          <w:rFonts w:ascii="Arial Narrow" w:hAnsi="Arial Narrow" w:cs="Arial"/>
          <w:color w:val="444444"/>
        </w:rPr>
        <w:t xml:space="preserve"> szeregowego i przeni</w:t>
      </w:r>
      <w:r w:rsidR="00F01945" w:rsidRPr="00A14A27">
        <w:rPr>
          <w:rFonts w:ascii="Arial Narrow" w:hAnsi="Arial Narrow" w:cs="Arial"/>
          <w:color w:val="444444"/>
        </w:rPr>
        <w:t>esiono</w:t>
      </w:r>
      <w:r w:rsidRPr="00A14A27">
        <w:rPr>
          <w:rFonts w:ascii="Arial Narrow" w:hAnsi="Arial Narrow" w:cs="Arial"/>
          <w:color w:val="444444"/>
        </w:rPr>
        <w:t xml:space="preserve"> do pasywnej rezerwy</w:t>
      </w:r>
      <w:r w:rsidR="00F01945" w:rsidRPr="00A14A27">
        <w:rPr>
          <w:rFonts w:ascii="Arial Narrow" w:hAnsi="Arial Narrow" w:cs="Arial"/>
          <w:color w:val="444444"/>
        </w:rPr>
        <w:t>.</w:t>
      </w:r>
    </w:p>
    <w:p w14:paraId="139D69F1" w14:textId="77777777" w:rsidR="00A14A27" w:rsidRPr="00A14A27" w:rsidRDefault="00A14A27" w:rsidP="00A14A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444444"/>
        </w:rPr>
      </w:pPr>
    </w:p>
    <w:p w14:paraId="71755B32" w14:textId="496FB72F" w:rsidR="00BF2259" w:rsidRPr="00A14A27" w:rsidRDefault="00F01945">
      <w:pPr>
        <w:rPr>
          <w:rFonts w:ascii="Arial Narrow" w:hAnsi="Arial Narrow"/>
          <w:sz w:val="24"/>
          <w:szCs w:val="24"/>
        </w:rPr>
      </w:pPr>
      <w:r w:rsidRPr="00A14A27">
        <w:rPr>
          <w:rFonts w:ascii="Arial Narrow" w:hAnsi="Arial Narrow"/>
          <w:sz w:val="24"/>
          <w:szCs w:val="24"/>
        </w:rPr>
        <w:t>Wizyta w lokalach powiatowych komisji lekarskich</w:t>
      </w:r>
      <w:r w:rsidR="00A14A27">
        <w:rPr>
          <w:rFonts w:ascii="Arial Narrow" w:hAnsi="Arial Narrow"/>
          <w:sz w:val="24"/>
          <w:szCs w:val="24"/>
        </w:rPr>
        <w:t xml:space="preserve"> była</w:t>
      </w:r>
      <w:r w:rsidRPr="00A14A27">
        <w:rPr>
          <w:rFonts w:ascii="Arial Narrow" w:hAnsi="Arial Narrow"/>
          <w:sz w:val="24"/>
          <w:szCs w:val="24"/>
        </w:rPr>
        <w:t xml:space="preserve"> nie tylko obywatelski</w:t>
      </w:r>
      <w:r w:rsidR="00A14A27">
        <w:rPr>
          <w:rFonts w:ascii="Arial Narrow" w:hAnsi="Arial Narrow"/>
          <w:sz w:val="24"/>
          <w:szCs w:val="24"/>
        </w:rPr>
        <w:t>m</w:t>
      </w:r>
      <w:r w:rsidRPr="00A14A27">
        <w:rPr>
          <w:rFonts w:ascii="Arial Narrow" w:hAnsi="Arial Narrow"/>
          <w:sz w:val="24"/>
          <w:szCs w:val="24"/>
        </w:rPr>
        <w:t xml:space="preserve"> </w:t>
      </w:r>
      <w:r w:rsidR="007C71E4" w:rsidRPr="00A14A27">
        <w:rPr>
          <w:rFonts w:ascii="Arial Narrow" w:hAnsi="Arial Narrow"/>
          <w:sz w:val="24"/>
          <w:szCs w:val="24"/>
        </w:rPr>
        <w:t>obowiązki</w:t>
      </w:r>
      <w:r w:rsidR="007C71E4">
        <w:rPr>
          <w:rFonts w:ascii="Arial Narrow" w:hAnsi="Arial Narrow"/>
          <w:sz w:val="24"/>
          <w:szCs w:val="24"/>
        </w:rPr>
        <w:t>em,</w:t>
      </w:r>
      <w:r w:rsidRPr="00A14A27">
        <w:rPr>
          <w:rFonts w:ascii="Arial Narrow" w:hAnsi="Arial Narrow"/>
          <w:sz w:val="24"/>
          <w:szCs w:val="24"/>
        </w:rPr>
        <w:t xml:space="preserve"> była</w:t>
      </w:r>
      <w:r w:rsidR="00A14A27">
        <w:rPr>
          <w:rFonts w:ascii="Arial Narrow" w:hAnsi="Arial Narrow"/>
          <w:sz w:val="24"/>
          <w:szCs w:val="24"/>
        </w:rPr>
        <w:t xml:space="preserve"> to przede wszystkim</w:t>
      </w:r>
      <w:r w:rsidRPr="00A14A27">
        <w:rPr>
          <w:rFonts w:ascii="Arial Narrow" w:hAnsi="Arial Narrow"/>
          <w:sz w:val="24"/>
          <w:szCs w:val="24"/>
        </w:rPr>
        <w:t xml:space="preserve"> okazj</w:t>
      </w:r>
      <w:r w:rsidR="00A14A27">
        <w:rPr>
          <w:rFonts w:ascii="Arial Narrow" w:hAnsi="Arial Narrow"/>
          <w:sz w:val="24"/>
          <w:szCs w:val="24"/>
        </w:rPr>
        <w:t>a</w:t>
      </w:r>
      <w:r w:rsidRPr="00A14A27">
        <w:rPr>
          <w:rFonts w:ascii="Arial Narrow" w:hAnsi="Arial Narrow"/>
          <w:sz w:val="24"/>
          <w:szCs w:val="24"/>
        </w:rPr>
        <w:t xml:space="preserve"> do zapoznania się z ofertą ochotniczych rodzajów służby wojskowej. Przedstawicieli WCR wspierali żołnierze z jednostek wojskowych z terenu województwa śląskiego, </w:t>
      </w:r>
      <w:r w:rsidR="00156EBB">
        <w:rPr>
          <w:rFonts w:ascii="Arial Narrow" w:hAnsi="Arial Narrow"/>
          <w:sz w:val="24"/>
          <w:szCs w:val="24"/>
        </w:rPr>
        <w:br/>
      </w:r>
      <w:r w:rsidRPr="00A14A27">
        <w:rPr>
          <w:rFonts w:ascii="Arial Narrow" w:hAnsi="Arial Narrow"/>
          <w:sz w:val="24"/>
          <w:szCs w:val="24"/>
        </w:rPr>
        <w:t xml:space="preserve">w tym żołnierze wojsk obrony terytorialnej. Osoby, które zdecydowały się na związanie przyszłości </w:t>
      </w:r>
      <w:r w:rsidR="00156EBB">
        <w:rPr>
          <w:rFonts w:ascii="Arial Narrow" w:hAnsi="Arial Narrow"/>
          <w:sz w:val="24"/>
          <w:szCs w:val="24"/>
        </w:rPr>
        <w:br/>
      </w:r>
      <w:r w:rsidRPr="00A14A27">
        <w:rPr>
          <w:rFonts w:ascii="Arial Narrow" w:hAnsi="Arial Narrow"/>
          <w:sz w:val="24"/>
          <w:szCs w:val="24"/>
        </w:rPr>
        <w:t>z mundurem Wojska Polskiego składały deklaracje i wnioski do służby wojskowej. To ich pierwszy krok do rozpoczęcia służby</w:t>
      </w:r>
      <w:r w:rsidR="00A14A27" w:rsidRPr="00A14A27">
        <w:rPr>
          <w:rFonts w:ascii="Arial Narrow" w:hAnsi="Arial Narrow"/>
          <w:sz w:val="24"/>
          <w:szCs w:val="24"/>
        </w:rPr>
        <w:t xml:space="preserve"> wojskowej.</w:t>
      </w:r>
    </w:p>
    <w:p w14:paraId="72C66EB3" w14:textId="5DD372A5" w:rsidR="00A14A27" w:rsidRPr="00A14A27" w:rsidRDefault="00C3169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i czas trwania k</w:t>
      </w:r>
      <w:r w:rsidR="00A14A27" w:rsidRPr="00A14A27">
        <w:rPr>
          <w:rFonts w:ascii="Arial Narrow" w:hAnsi="Arial Narrow"/>
          <w:sz w:val="24"/>
          <w:szCs w:val="24"/>
        </w:rPr>
        <w:t>olejne</w:t>
      </w:r>
      <w:r>
        <w:rPr>
          <w:rFonts w:ascii="Arial Narrow" w:hAnsi="Arial Narrow"/>
          <w:sz w:val="24"/>
          <w:szCs w:val="24"/>
        </w:rPr>
        <w:t>j kwalifikacji wojskowej</w:t>
      </w:r>
      <w:r w:rsidR="00A14A27" w:rsidRPr="00A14A27">
        <w:rPr>
          <w:rFonts w:ascii="Arial Narrow" w:hAnsi="Arial Narrow"/>
          <w:sz w:val="24"/>
          <w:szCs w:val="24"/>
        </w:rPr>
        <w:t xml:space="preserve"> na terenie </w:t>
      </w:r>
      <w:r w:rsidR="007C71E4">
        <w:rPr>
          <w:rFonts w:ascii="Arial Narrow" w:hAnsi="Arial Narrow"/>
          <w:sz w:val="24"/>
          <w:szCs w:val="24"/>
        </w:rPr>
        <w:t>kraju</w:t>
      </w:r>
      <w:r w:rsidR="00A14A27" w:rsidRPr="00A14A2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zostanie ogłoszony </w:t>
      </w:r>
      <w:r w:rsidR="00156EBB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 rozporządzeniu ministra obrony narodowej.</w:t>
      </w:r>
    </w:p>
    <w:sectPr w:rsidR="00A14A27" w:rsidRPr="00A1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331B" w14:textId="77777777" w:rsidR="0005231F" w:rsidRDefault="0005231F" w:rsidP="002133B3">
      <w:pPr>
        <w:spacing w:after="0" w:line="240" w:lineRule="auto"/>
      </w:pPr>
      <w:r>
        <w:separator/>
      </w:r>
    </w:p>
  </w:endnote>
  <w:endnote w:type="continuationSeparator" w:id="0">
    <w:p w14:paraId="1C4B304F" w14:textId="77777777" w:rsidR="0005231F" w:rsidRDefault="0005231F" w:rsidP="0021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34E4" w14:textId="77777777" w:rsidR="0005231F" w:rsidRDefault="0005231F" w:rsidP="002133B3">
      <w:pPr>
        <w:spacing w:after="0" w:line="240" w:lineRule="auto"/>
      </w:pPr>
      <w:r>
        <w:separator/>
      </w:r>
    </w:p>
  </w:footnote>
  <w:footnote w:type="continuationSeparator" w:id="0">
    <w:p w14:paraId="0C3DAA2A" w14:textId="77777777" w:rsidR="0005231F" w:rsidRDefault="0005231F" w:rsidP="00213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10"/>
    <w:rsid w:val="0005231F"/>
    <w:rsid w:val="00156EBB"/>
    <w:rsid w:val="002133B3"/>
    <w:rsid w:val="00376BAF"/>
    <w:rsid w:val="00381810"/>
    <w:rsid w:val="00430004"/>
    <w:rsid w:val="00526BAE"/>
    <w:rsid w:val="005D485B"/>
    <w:rsid w:val="00661B14"/>
    <w:rsid w:val="007C71E4"/>
    <w:rsid w:val="00A14A27"/>
    <w:rsid w:val="00AA5FC6"/>
    <w:rsid w:val="00AD00F2"/>
    <w:rsid w:val="00BF2259"/>
    <w:rsid w:val="00C3169F"/>
    <w:rsid w:val="00D72A0A"/>
    <w:rsid w:val="00E35D87"/>
    <w:rsid w:val="00E62DFC"/>
    <w:rsid w:val="00F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7402"/>
  <w15:chartTrackingRefBased/>
  <w15:docId w15:val="{FEE29C4E-4A8E-45B6-8A2C-3AECFF84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3B3"/>
  </w:style>
  <w:style w:type="paragraph" w:styleId="Stopka">
    <w:name w:val="footer"/>
    <w:basedOn w:val="Normalny"/>
    <w:link w:val="StopkaZnak"/>
    <w:uiPriority w:val="99"/>
    <w:unhideWhenUsed/>
    <w:rsid w:val="0021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3B3"/>
  </w:style>
  <w:style w:type="paragraph" w:styleId="NormalnyWeb">
    <w:name w:val="Normal (Web)"/>
    <w:basedOn w:val="Normalny"/>
    <w:uiPriority w:val="99"/>
    <w:semiHidden/>
    <w:unhideWhenUsed/>
    <w:rsid w:val="0021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5DA547-9C4D-4420-B542-9E23B2997D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Bawtrel Adam</dc:creator>
  <cp:keywords/>
  <dc:description/>
  <cp:lastModifiedBy>Dane Ukryte</cp:lastModifiedBy>
  <cp:revision>2</cp:revision>
  <dcterms:created xsi:type="dcterms:W3CDTF">2025-04-30T08:18:00Z</dcterms:created>
  <dcterms:modified xsi:type="dcterms:W3CDTF">2025-04-30T08:18:00Z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f7970045-153b-43ab-8ac8-f8259e8fb426</vt:lpwstr>
  </property>
  <property fmtid="{D5CDD505-2E9C-101B-9397-08002B2CF9AE}" pid="3" name="bjSaver">
    <vt:lpwstr>GZTtcxwzPreYRyq5tGxSyfsxrQC1phPA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Bawtrel Adam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10.80.66.170</vt:lpwstr>
  </property>
  <property fmtid="{D5CDD505-2E9C-101B-9397-08002B2CF9AE}" pid="11" name="bjPortionMark">
    <vt:lpwstr>[]</vt:lpwstr>
  </property>
</Properties>
</file>