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798C" w14:textId="77777777" w:rsidR="00DB0131" w:rsidRPr="001C5664" w:rsidRDefault="00DB0131" w:rsidP="001C5664">
      <w:pPr>
        <w:pStyle w:val="Nagwek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C5664">
        <w:rPr>
          <w:rFonts w:ascii="Arial" w:hAnsi="Arial" w:cs="Arial"/>
          <w:b/>
          <w:bCs/>
          <w:color w:val="000000"/>
          <w:sz w:val="28"/>
          <w:szCs w:val="28"/>
        </w:rPr>
        <w:t>Uchwała Nr 530/136/26</w:t>
      </w:r>
      <w:r w:rsidRPr="001C5664">
        <w:rPr>
          <w:rFonts w:ascii="Arial" w:hAnsi="Arial" w:cs="Arial"/>
          <w:b/>
          <w:bCs/>
          <w:color w:val="000000"/>
          <w:sz w:val="28"/>
          <w:szCs w:val="28"/>
        </w:rPr>
        <w:br/>
        <w:t>Zarządu Powiatu Pszczyńskiego</w:t>
      </w:r>
    </w:p>
    <w:p w14:paraId="4589BEE9" w14:textId="77777777" w:rsidR="00DB0131" w:rsidRPr="00F0303C" w:rsidRDefault="00DB0131" w:rsidP="00DB0131">
      <w:pPr>
        <w:spacing w:before="120" w:after="120" w:line="360" w:lineRule="auto"/>
        <w:jc w:val="center"/>
        <w:rPr>
          <w:rFonts w:ascii="Arial" w:hAnsi="Arial" w:cs="Arial"/>
          <w:bCs/>
          <w:caps/>
          <w:sz w:val="24"/>
        </w:rPr>
      </w:pPr>
      <w:r w:rsidRPr="00F0303C">
        <w:rPr>
          <w:rFonts w:ascii="Arial" w:hAnsi="Arial" w:cs="Arial"/>
          <w:bCs/>
          <w:sz w:val="24"/>
        </w:rPr>
        <w:t>z dnia 9 czerwca 2026 r.</w:t>
      </w:r>
    </w:p>
    <w:p w14:paraId="506DBC52" w14:textId="77777777" w:rsidR="00DB0131" w:rsidRPr="00F0303C" w:rsidRDefault="00DB0131" w:rsidP="00DB0131">
      <w:pPr>
        <w:shd w:val="clear" w:color="auto" w:fill="FFFFFF"/>
        <w:spacing w:line="360" w:lineRule="auto"/>
        <w:rPr>
          <w:rFonts w:ascii="Arial" w:hAnsi="Arial" w:cs="Arial"/>
          <w:bCs/>
          <w:color w:val="333333"/>
          <w:sz w:val="24"/>
        </w:rPr>
      </w:pPr>
      <w:r w:rsidRPr="00F0303C">
        <w:rPr>
          <w:rFonts w:ascii="Arial" w:hAnsi="Arial" w:cs="Arial"/>
          <w:bCs/>
          <w:sz w:val="24"/>
        </w:rPr>
        <w:t xml:space="preserve">w sprawie przeprowadzenia konsultacji dotyczących projektu uchwały Rady Powiatu Pszczyńskiego w sprawie </w:t>
      </w:r>
      <w:r w:rsidRPr="00F0303C">
        <w:rPr>
          <w:rFonts w:ascii="Arial" w:hAnsi="Arial" w:cs="Arial"/>
          <w:bCs/>
          <w:color w:val="333333"/>
          <w:sz w:val="24"/>
        </w:rPr>
        <w:t>określenia tygodniowego  obowiązkowego wymiaru godzin zajęć pedagogów, pedagogów specjalnych, psychologów, logopedów, terapeutów pedagogicznych, doradców zawodowych,   nauczycieli prowadzących kształcenie w formie zaocznej, oraz zasad zaliczania do wymiaru godzin poszczególnych zajęć w formie zaocznej.</w:t>
      </w:r>
    </w:p>
    <w:p w14:paraId="1CDE812A" w14:textId="77777777" w:rsidR="00DB0131" w:rsidRPr="00F0303C" w:rsidRDefault="00DB0131" w:rsidP="00DB0131">
      <w:pPr>
        <w:keepLines/>
        <w:spacing w:before="120" w:after="120" w:line="360" w:lineRule="auto"/>
        <w:ind w:firstLine="227"/>
        <w:rPr>
          <w:rFonts w:ascii="Arial" w:hAnsi="Arial" w:cs="Arial"/>
          <w:bCs/>
          <w:sz w:val="24"/>
        </w:rPr>
      </w:pPr>
      <w:r w:rsidRPr="00F0303C">
        <w:rPr>
          <w:rFonts w:ascii="Arial" w:hAnsi="Arial" w:cs="Arial"/>
          <w:bCs/>
          <w:sz w:val="24"/>
        </w:rPr>
        <w:t>Na podstawie art. 32 ust. 2 pkt 2 ustawy z dnia 5 czerwca 1998 r. o samorządzie powiatowym (t.j. Dz.U z 2024 r., poz. 107 z późn.zm.), w związku z Uchwałą Nr LXVI/524/24 Rady Powiatu Pszczyńskiego z dnia 24 kwietnia 2024 r. w sprawie szczegółowego sposobu konsultowania z radą działalności pożytku publicznego lub organizacjami pozarządowymi i podmiotami wymienionymi w art. 3 ust. 3 ustawy z dnia 24 kwietnia 2003 r. o działalności pożytku publicznego i o wolontariacie, projektów aktów prawa miejscowego w dziedzinach dotyczących działalności statutowej tych organizacji</w:t>
      </w:r>
    </w:p>
    <w:p w14:paraId="1F0DE6E6" w14:textId="77777777" w:rsidR="00DB0131" w:rsidRPr="00F0303C" w:rsidRDefault="00DB0131" w:rsidP="00DB0131">
      <w:pPr>
        <w:spacing w:before="120" w:after="120" w:line="360" w:lineRule="auto"/>
        <w:jc w:val="center"/>
        <w:rPr>
          <w:rFonts w:ascii="Arial" w:hAnsi="Arial" w:cs="Arial"/>
          <w:bCs/>
          <w:sz w:val="24"/>
        </w:rPr>
      </w:pPr>
      <w:r w:rsidRPr="00F0303C">
        <w:rPr>
          <w:rFonts w:ascii="Arial" w:hAnsi="Arial" w:cs="Arial"/>
          <w:bCs/>
          <w:sz w:val="24"/>
        </w:rPr>
        <w:t>Zarząd Powiatu</w:t>
      </w:r>
      <w:r w:rsidRPr="00F0303C">
        <w:rPr>
          <w:rFonts w:ascii="Arial" w:hAnsi="Arial" w:cs="Arial"/>
          <w:bCs/>
          <w:sz w:val="24"/>
        </w:rPr>
        <w:br/>
        <w:t>uchwala:</w:t>
      </w:r>
    </w:p>
    <w:p w14:paraId="735FD9B2" w14:textId="50AEB078" w:rsidR="00DB0131" w:rsidRPr="001C5664" w:rsidRDefault="00DB0131" w:rsidP="001C5664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1C5664">
        <w:rPr>
          <w:rFonts w:ascii="Arial" w:hAnsi="Arial" w:cs="Arial"/>
          <w:bCs/>
        </w:rPr>
        <w:t>.Przeprowadzić konsultacje dotyczące projektu uchwały Rady Powiatu Pszczyńskiego w sprawie określenia tygodniowego obowiązkowego wymiaru godzin zajęć pedagogów, pedagogów specjalnych, psychologów, logopedów, terapeutów pedagogicznych, doradców zawodowych, nauczycieli prowadzących kształcenie w formie zaocznej oraz zasad zaliczania do wymiaru godzin poszczególnych zajęć w formie zaocznej stanowiącego załącznik 1 do niniejszej uchwały.</w:t>
      </w:r>
    </w:p>
    <w:p w14:paraId="19A8C987" w14:textId="395F3114" w:rsidR="001C5664" w:rsidRPr="001C5664" w:rsidRDefault="001C5664" w:rsidP="001C5664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</w:p>
    <w:p w14:paraId="3F2F8131" w14:textId="2FB915D9" w:rsidR="00DB0131" w:rsidRPr="001C5664" w:rsidRDefault="00DB0131" w:rsidP="001C5664">
      <w:pPr>
        <w:pStyle w:val="Akapitzlist"/>
        <w:keepLines/>
        <w:numPr>
          <w:ilvl w:val="0"/>
          <w:numId w:val="3"/>
        </w:numPr>
        <w:spacing w:before="120" w:after="120" w:line="360" w:lineRule="auto"/>
        <w:ind w:hanging="153"/>
        <w:rPr>
          <w:rFonts w:ascii="Arial" w:hAnsi="Arial" w:cs="Arial"/>
          <w:bCs/>
          <w:color w:val="000000"/>
        </w:rPr>
      </w:pPr>
      <w:r w:rsidRPr="001C5664">
        <w:rPr>
          <w:rFonts w:ascii="Arial" w:hAnsi="Arial" w:cs="Arial"/>
          <w:bCs/>
        </w:rPr>
        <w:t>Celem konsultacji jest poznanie opinii i uwag dotyczących ww. projektu.</w:t>
      </w:r>
      <w:r w:rsidRPr="001C5664">
        <w:rPr>
          <w:rFonts w:ascii="Arial" w:hAnsi="Arial" w:cs="Arial"/>
          <w:bCs/>
        </w:rPr>
        <w:tab/>
      </w:r>
    </w:p>
    <w:p w14:paraId="1C7C14A3" w14:textId="781761C4" w:rsidR="00DB0131" w:rsidRPr="001C5664" w:rsidRDefault="00DB0131" w:rsidP="001C5664">
      <w:pPr>
        <w:pStyle w:val="Akapitzlist"/>
        <w:keepLines/>
        <w:numPr>
          <w:ilvl w:val="0"/>
          <w:numId w:val="3"/>
        </w:numPr>
        <w:spacing w:before="120" w:after="120" w:line="360" w:lineRule="auto"/>
        <w:ind w:hanging="153"/>
        <w:rPr>
          <w:rFonts w:ascii="Arial" w:hAnsi="Arial" w:cs="Arial"/>
          <w:bCs/>
          <w:color w:val="000000"/>
        </w:rPr>
      </w:pPr>
      <w:r w:rsidRPr="001C5664">
        <w:rPr>
          <w:rFonts w:ascii="Arial" w:hAnsi="Arial" w:cs="Arial"/>
          <w:bCs/>
          <w:color w:val="000000"/>
        </w:rPr>
        <w:t>Uzyskane opinie i uwagi nie są wiążące dla organów Powiatu.</w:t>
      </w:r>
      <w:r w:rsidRPr="001C5664">
        <w:rPr>
          <w:rFonts w:ascii="Arial" w:hAnsi="Arial" w:cs="Arial"/>
          <w:bCs/>
          <w:color w:val="000000"/>
        </w:rPr>
        <w:tab/>
      </w:r>
    </w:p>
    <w:p w14:paraId="5F3070E7" w14:textId="333E49C2" w:rsidR="00DB0131" w:rsidRPr="001C5664" w:rsidRDefault="00DB0131" w:rsidP="001C5664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color w:val="000000"/>
        </w:rPr>
      </w:pPr>
      <w:r w:rsidRPr="001C5664">
        <w:rPr>
          <w:rFonts w:ascii="Arial" w:hAnsi="Arial" w:cs="Arial"/>
          <w:bCs/>
          <w:color w:val="000000"/>
        </w:rPr>
        <w:t xml:space="preserve">Termin rozpoczęcia i zakończenia konsultacji ustala się na okres od 12 czerwca </w:t>
      </w:r>
      <w:r w:rsidRPr="001C5664">
        <w:rPr>
          <w:rFonts w:ascii="Arial" w:hAnsi="Arial" w:cs="Arial"/>
          <w:bCs/>
          <w:color w:val="000000"/>
        </w:rPr>
        <w:br/>
        <w:t>2026 r. do 20 czerwca 2026 r.</w:t>
      </w:r>
    </w:p>
    <w:p w14:paraId="696F317B" w14:textId="479EB5A4" w:rsidR="001C5664" w:rsidRPr="001C5664" w:rsidRDefault="00DB0131" w:rsidP="001C5664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1C5664">
        <w:rPr>
          <w:rFonts w:ascii="Arial" w:hAnsi="Arial" w:cs="Arial"/>
          <w:bCs/>
        </w:rPr>
        <w:t>.</w:t>
      </w:r>
    </w:p>
    <w:p w14:paraId="606836E4" w14:textId="7124161D" w:rsidR="00DB0131" w:rsidRPr="001C5664" w:rsidRDefault="00DB0131" w:rsidP="001C5664">
      <w:pPr>
        <w:pStyle w:val="Akapitzlist"/>
        <w:keepLines/>
        <w:numPr>
          <w:ilvl w:val="0"/>
          <w:numId w:val="6"/>
        </w:numPr>
        <w:spacing w:before="120" w:after="120" w:line="360" w:lineRule="auto"/>
        <w:ind w:hanging="153"/>
        <w:rPr>
          <w:rFonts w:ascii="Arial" w:hAnsi="Arial" w:cs="Arial"/>
          <w:bCs/>
          <w:color w:val="000000"/>
        </w:rPr>
      </w:pPr>
      <w:r w:rsidRPr="001C5664">
        <w:rPr>
          <w:rFonts w:ascii="Arial" w:hAnsi="Arial" w:cs="Arial"/>
          <w:bCs/>
          <w:color w:val="000000"/>
        </w:rPr>
        <w:t>Konsultacje polegają na wyrażeniu opinii lub uwag w formie pisemnego lub elektronicznego stanowiska zawierającego odniesienie do konsultowanego aktu prawa miejscowego wraz z uzasadnieniem oraz nazwę organizacji i dane osób upoważnionych do reprezentacji.</w:t>
      </w:r>
    </w:p>
    <w:p w14:paraId="0FF51524" w14:textId="78379771" w:rsidR="00DB0131" w:rsidRPr="001C5664" w:rsidRDefault="00DB0131" w:rsidP="001C5664">
      <w:pPr>
        <w:pStyle w:val="Akapitzlist"/>
        <w:keepLines/>
        <w:numPr>
          <w:ilvl w:val="0"/>
          <w:numId w:val="6"/>
        </w:numPr>
        <w:spacing w:before="120" w:after="120" w:line="360" w:lineRule="auto"/>
        <w:ind w:hanging="153"/>
        <w:rPr>
          <w:rFonts w:ascii="Arial" w:hAnsi="Arial" w:cs="Arial"/>
          <w:bCs/>
          <w:color w:val="000000"/>
        </w:rPr>
      </w:pPr>
      <w:r w:rsidRPr="001C5664">
        <w:rPr>
          <w:rFonts w:ascii="Arial" w:hAnsi="Arial" w:cs="Arial"/>
          <w:bCs/>
          <w:color w:val="000000"/>
        </w:rPr>
        <w:lastRenderedPageBreak/>
        <w:t>Opinie i uwagi należy przekazywać na formularzu stanowiącym załącznik nr 2 do niniejszej uchwały:</w:t>
      </w:r>
    </w:p>
    <w:p w14:paraId="4838CBB0" w14:textId="77777777" w:rsidR="00DB0131" w:rsidRPr="00F0303C" w:rsidRDefault="00DB0131" w:rsidP="00DB0131">
      <w:pPr>
        <w:spacing w:before="120" w:after="120" w:line="360" w:lineRule="auto"/>
        <w:ind w:left="340" w:firstLine="86"/>
        <w:rPr>
          <w:rFonts w:ascii="Arial" w:hAnsi="Arial" w:cs="Arial"/>
          <w:bCs/>
          <w:color w:val="000000"/>
          <w:sz w:val="24"/>
        </w:rPr>
      </w:pPr>
      <w:r w:rsidRPr="00F0303C">
        <w:rPr>
          <w:rFonts w:ascii="Arial" w:hAnsi="Arial" w:cs="Arial"/>
          <w:bCs/>
          <w:sz w:val="24"/>
        </w:rPr>
        <w:t>1) </w:t>
      </w:r>
      <w:r w:rsidRPr="00F0303C">
        <w:rPr>
          <w:rFonts w:ascii="Arial" w:hAnsi="Arial" w:cs="Arial"/>
          <w:bCs/>
          <w:color w:val="000000"/>
          <w:sz w:val="24"/>
        </w:rPr>
        <w:t>na piśmie w siedzibie  Starostwa Powiatowego w Pszczynie,</w:t>
      </w:r>
    </w:p>
    <w:p w14:paraId="45EAEEF6" w14:textId="77777777" w:rsidR="00DB0131" w:rsidRPr="00F0303C" w:rsidRDefault="00DB0131" w:rsidP="00DB0131">
      <w:pPr>
        <w:spacing w:before="120" w:after="120" w:line="360" w:lineRule="auto"/>
        <w:ind w:left="340" w:firstLine="86"/>
        <w:rPr>
          <w:rFonts w:ascii="Arial" w:hAnsi="Arial" w:cs="Arial"/>
          <w:bCs/>
          <w:color w:val="000000"/>
          <w:sz w:val="24"/>
        </w:rPr>
      </w:pPr>
      <w:r w:rsidRPr="00F0303C">
        <w:rPr>
          <w:rFonts w:ascii="Arial" w:hAnsi="Arial" w:cs="Arial"/>
          <w:bCs/>
          <w:sz w:val="24"/>
        </w:rPr>
        <w:t>2) </w:t>
      </w:r>
      <w:r w:rsidRPr="00F0303C">
        <w:rPr>
          <w:rFonts w:ascii="Arial" w:hAnsi="Arial" w:cs="Arial"/>
          <w:bCs/>
          <w:color w:val="000000"/>
          <w:sz w:val="24"/>
        </w:rPr>
        <w:t>za pomocą poczty elektronicznej na adres: oswiata@powiat.pszczyna.pl.</w:t>
      </w:r>
    </w:p>
    <w:p w14:paraId="60DE2CE8" w14:textId="3F5B1F48" w:rsidR="00DB0131" w:rsidRPr="001C5664" w:rsidRDefault="00DB0131" w:rsidP="001C5664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color w:val="000000"/>
        </w:rPr>
      </w:pPr>
      <w:r w:rsidRPr="001C5664">
        <w:rPr>
          <w:rFonts w:ascii="Arial" w:hAnsi="Arial" w:cs="Arial"/>
          <w:bCs/>
        </w:rPr>
        <w:t> </w:t>
      </w:r>
      <w:r w:rsidRPr="001C5664">
        <w:rPr>
          <w:rFonts w:ascii="Arial" w:hAnsi="Arial" w:cs="Arial"/>
          <w:bCs/>
          <w:color w:val="000000"/>
        </w:rPr>
        <w:t>Za prawidłowe przeprowadzenie konsultacji odpowiada Wydział Oświaty Starostwa Powiatowego w Pszczynie.</w:t>
      </w:r>
    </w:p>
    <w:p w14:paraId="466D9C71" w14:textId="19AB7ADB" w:rsidR="00DB0131" w:rsidRPr="001C5664" w:rsidRDefault="00DB0131" w:rsidP="001C5664">
      <w:pPr>
        <w:pStyle w:val="Akapitzlist"/>
        <w:keepLines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color w:val="000000"/>
        </w:rPr>
      </w:pPr>
      <w:r w:rsidRPr="001C5664">
        <w:rPr>
          <w:rFonts w:ascii="Arial" w:hAnsi="Arial" w:cs="Arial"/>
          <w:bCs/>
          <w:color w:val="000000"/>
        </w:rPr>
        <w:t>Wykonanie uchwały  powierzyć Naczelnikowi Wydziału Oświaty.</w:t>
      </w:r>
    </w:p>
    <w:p w14:paraId="78E7449E" w14:textId="6692F566" w:rsidR="001C5664" w:rsidRDefault="00DB0131" w:rsidP="001C5664">
      <w:pPr>
        <w:pStyle w:val="Akapitzlist"/>
        <w:keepLines/>
        <w:numPr>
          <w:ilvl w:val="0"/>
          <w:numId w:val="1"/>
        </w:numPr>
        <w:spacing w:before="120" w:after="120"/>
        <w:rPr>
          <w:rFonts w:ascii="Arial" w:hAnsi="Arial" w:cs="Arial"/>
          <w:bCs/>
          <w:color w:val="000000"/>
        </w:rPr>
      </w:pPr>
      <w:r w:rsidRPr="001C5664">
        <w:rPr>
          <w:rFonts w:ascii="Arial" w:hAnsi="Arial" w:cs="Arial"/>
          <w:bCs/>
          <w:color w:val="000000"/>
        </w:rPr>
        <w:t>Uchwała wchodzi w życie z dniem podjęcia.</w:t>
      </w:r>
    </w:p>
    <w:p w14:paraId="2EDD39B3" w14:textId="77777777" w:rsidR="001C5664" w:rsidRDefault="001C5664">
      <w:pPr>
        <w:spacing w:after="160" w:line="278" w:lineRule="auto"/>
        <w:jc w:val="left"/>
        <w:rPr>
          <w:rFonts w:ascii="Arial" w:eastAsiaTheme="minorHAnsi" w:hAnsi="Arial" w:cs="Arial"/>
          <w:bCs/>
          <w:color w:val="000000"/>
          <w:kern w:val="2"/>
          <w:sz w:val="24"/>
          <w:lang w:eastAsia="en-US" w:bidi="ar-SA"/>
          <w14:ligatures w14:val="standardContextual"/>
        </w:rPr>
      </w:pPr>
      <w:r>
        <w:rPr>
          <w:rFonts w:ascii="Arial" w:hAnsi="Arial" w:cs="Arial"/>
          <w:bCs/>
          <w:color w:val="000000"/>
        </w:rPr>
        <w:br w:type="page"/>
      </w:r>
    </w:p>
    <w:p w14:paraId="60DC479E" w14:textId="77777777" w:rsidR="00331D1C" w:rsidRDefault="00331D1C" w:rsidP="00331D1C">
      <w:pPr>
        <w:spacing w:before="280" w:after="280"/>
        <w:ind w:left="4535"/>
        <w:jc w:val="left"/>
        <w:rPr>
          <w:b/>
          <w:i/>
          <w:sz w:val="20"/>
          <w:szCs w:val="20"/>
          <w:u w:val="thick"/>
        </w:rPr>
      </w:pPr>
      <w:r>
        <w:rPr>
          <w:rFonts w:ascii="Calibri" w:hAnsi="Calibri"/>
          <w:sz w:val="24"/>
          <w:szCs w:val="20"/>
        </w:rPr>
        <w:lastRenderedPageBreak/>
        <w:t>Załącznik nr 1 do uchwały nr 530/136/26</w:t>
      </w:r>
      <w:r>
        <w:rPr>
          <w:b/>
          <w:i/>
          <w:sz w:val="20"/>
          <w:szCs w:val="20"/>
          <w:u w:val="thick"/>
        </w:rPr>
        <w:br/>
      </w:r>
      <w:r>
        <w:rPr>
          <w:rFonts w:ascii="Calibri" w:hAnsi="Calibri"/>
          <w:sz w:val="24"/>
          <w:szCs w:val="20"/>
        </w:rPr>
        <w:t>Zarządu Powiatu Pszczyńskiego</w:t>
      </w:r>
      <w:r>
        <w:rPr>
          <w:b/>
          <w:i/>
          <w:sz w:val="20"/>
          <w:szCs w:val="20"/>
          <w:u w:val="thick"/>
        </w:rPr>
        <w:br/>
      </w:r>
      <w:r>
        <w:rPr>
          <w:szCs w:val="20"/>
        </w:rPr>
        <w:t>z dnia 9 czerwca 2026 r.</w:t>
      </w:r>
    </w:p>
    <w:p w14:paraId="7AF3B993" w14:textId="77777777" w:rsidR="00923056" w:rsidRPr="00923056" w:rsidRDefault="00923056" w:rsidP="00923056">
      <w:pPr>
        <w:ind w:left="5669"/>
        <w:jc w:val="left"/>
        <w:rPr>
          <w:b/>
          <w:i/>
          <w:sz w:val="20"/>
          <w:u w:val="thick"/>
        </w:rPr>
      </w:pPr>
      <w:r w:rsidRPr="00923056">
        <w:rPr>
          <w:b/>
          <w:i/>
          <w:sz w:val="20"/>
          <w:u w:val="thick"/>
        </w:rPr>
        <w:t>Projekt</w:t>
      </w:r>
    </w:p>
    <w:p w14:paraId="73233EA0" w14:textId="77777777" w:rsidR="00923056" w:rsidRPr="00923056" w:rsidRDefault="00923056" w:rsidP="00923056">
      <w:pPr>
        <w:ind w:left="5669"/>
        <w:jc w:val="left"/>
        <w:rPr>
          <w:b/>
          <w:i/>
          <w:sz w:val="20"/>
          <w:u w:val="thick"/>
        </w:rPr>
      </w:pPr>
    </w:p>
    <w:p w14:paraId="2A2674A4" w14:textId="77777777" w:rsidR="00923056" w:rsidRPr="00923056" w:rsidRDefault="00923056" w:rsidP="00923056">
      <w:pPr>
        <w:ind w:left="5669"/>
        <w:jc w:val="left"/>
        <w:rPr>
          <w:sz w:val="20"/>
        </w:rPr>
      </w:pPr>
      <w:r w:rsidRPr="00923056">
        <w:rPr>
          <w:sz w:val="20"/>
        </w:rPr>
        <w:t>z dnia  9 czerwca 2026 r.</w:t>
      </w:r>
    </w:p>
    <w:p w14:paraId="41159DDC" w14:textId="3B6F9B88" w:rsidR="00935937" w:rsidRPr="00184EFB" w:rsidRDefault="00923056" w:rsidP="00184EFB">
      <w:pPr>
        <w:spacing w:after="360"/>
        <w:ind w:left="5670"/>
        <w:jc w:val="left"/>
        <w:rPr>
          <w:sz w:val="20"/>
        </w:rPr>
      </w:pPr>
      <w:r w:rsidRPr="00923056">
        <w:rPr>
          <w:sz w:val="20"/>
        </w:rPr>
        <w:t>Zatwierdzony przez .........................</w:t>
      </w:r>
    </w:p>
    <w:p w14:paraId="44DB02D1" w14:textId="7555E5C6" w:rsidR="00F0303C" w:rsidRPr="001C5664" w:rsidRDefault="00F0303C" w:rsidP="00184EFB">
      <w:pPr>
        <w:pStyle w:val="Nagwek1"/>
        <w:spacing w:before="48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1C5664">
        <w:rPr>
          <w:rFonts w:ascii="Arial" w:hAnsi="Arial" w:cs="Arial"/>
          <w:b/>
          <w:bCs/>
          <w:color w:val="auto"/>
          <w:sz w:val="28"/>
          <w:szCs w:val="28"/>
        </w:rPr>
        <w:t>Uchwała nr ....................</w:t>
      </w:r>
      <w:r w:rsidRPr="001C5664">
        <w:rPr>
          <w:rFonts w:ascii="Arial" w:hAnsi="Arial" w:cs="Arial"/>
          <w:b/>
          <w:bCs/>
          <w:color w:val="auto"/>
          <w:sz w:val="28"/>
          <w:szCs w:val="28"/>
        </w:rPr>
        <w:br/>
        <w:t>Rady Powiatu Pszczyńskiego</w:t>
      </w:r>
    </w:p>
    <w:p w14:paraId="2107D668" w14:textId="77777777" w:rsidR="00F0303C" w:rsidRDefault="00F0303C" w:rsidP="00F0303C">
      <w:pPr>
        <w:spacing w:line="360" w:lineRule="auto"/>
        <w:jc w:val="center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</w:rPr>
        <w:t>z dnia 1 lipca 2026 r.</w:t>
      </w:r>
    </w:p>
    <w:p w14:paraId="44B91C63" w14:textId="77777777" w:rsidR="00F0303C" w:rsidRDefault="00F0303C" w:rsidP="00F0303C">
      <w:pPr>
        <w:keepLines/>
        <w:spacing w:before="12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sprawie określenia tygodniowego  obowiązkowego wymiaru godzin zajęć pedagogów, pedagogów specjalnych, psychologów, logopedów, terapeutów pedagogicznych, doradców zawodowych,   nauczycieli prowadzących kształcenie w formie zaocznej oraz zasad zaliczania do wymiaru godzin poszczególnych zajęć w formie zaocznej.</w:t>
      </w:r>
    </w:p>
    <w:p w14:paraId="0C82DC2F" w14:textId="77777777" w:rsidR="00F0303C" w:rsidRDefault="00F0303C" w:rsidP="00F0303C">
      <w:pPr>
        <w:keepLines/>
        <w:spacing w:before="120" w:after="120" w:line="360" w:lineRule="auto"/>
        <w:ind w:firstLine="22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podstawie art. 12 pkt 11 ustawy z dnia 5 czerwca 1998 r. o samorządzie powiatowym (t.j. z 2025 r., poz. 1684 z późn.zm.), art. 42 ust.7 pkt 3  ustawy z dnia 26 stycznia 1982 r. – Karta Nauczyciela (t.j.Dz.U. z 2026 r., poz.515), art. 18 ust. 3 ustawy z dnia 25 lipca 2025 r. o zmianie ustawy – Karta Nauczyciela oraz niektórych innych ustaw (Dz.U. z 2025 r., poz. 1160)</w:t>
      </w:r>
    </w:p>
    <w:p w14:paraId="13459EDD" w14:textId="77777777" w:rsidR="00F0303C" w:rsidRDefault="00F0303C" w:rsidP="00F0303C">
      <w:pPr>
        <w:spacing w:before="120" w:after="120"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Rada Powiatu</w:t>
      </w:r>
      <w:r>
        <w:rPr>
          <w:rFonts w:ascii="Arial" w:hAnsi="Arial" w:cs="Arial"/>
          <w:bCs/>
        </w:rPr>
        <w:br/>
        <w:t>uchwala:</w:t>
      </w:r>
    </w:p>
    <w:p w14:paraId="0B80B168" w14:textId="2A4E865A" w:rsidR="00AE079B" w:rsidRPr="00AE079B" w:rsidRDefault="00F0303C" w:rsidP="00AE079B">
      <w:pPr>
        <w:pStyle w:val="Akapitzlist"/>
        <w:keepLines/>
        <w:numPr>
          <w:ilvl w:val="0"/>
          <w:numId w:val="9"/>
        </w:numPr>
        <w:spacing w:before="120" w:after="120" w:line="360" w:lineRule="auto"/>
        <w:rPr>
          <w:rFonts w:ascii="Arial" w:hAnsi="Arial" w:cs="Arial"/>
          <w:bCs/>
        </w:rPr>
      </w:pPr>
      <w:r w:rsidRPr="00AE079B">
        <w:rPr>
          <w:rFonts w:ascii="Arial" w:hAnsi="Arial" w:cs="Arial"/>
          <w:bCs/>
        </w:rPr>
        <w:t> </w:t>
      </w:r>
    </w:p>
    <w:p w14:paraId="70EC4911" w14:textId="072951D6" w:rsidR="00F0303C" w:rsidRPr="00AE079B" w:rsidRDefault="00F0303C" w:rsidP="00AE079B">
      <w:pPr>
        <w:pStyle w:val="Akapitzlist"/>
        <w:keepLines/>
        <w:numPr>
          <w:ilvl w:val="0"/>
          <w:numId w:val="10"/>
        </w:numPr>
        <w:spacing w:before="120" w:after="120" w:line="360" w:lineRule="auto"/>
        <w:rPr>
          <w:rFonts w:ascii="Arial" w:hAnsi="Arial" w:cs="Arial"/>
          <w:bCs/>
          <w:color w:val="000000"/>
        </w:rPr>
      </w:pPr>
      <w:r w:rsidRPr="00AE079B">
        <w:rPr>
          <w:rFonts w:ascii="Arial" w:hAnsi="Arial" w:cs="Arial"/>
          <w:bCs/>
        </w:rPr>
        <w:t>Określić tygodniowy obowiązkowy wymiar godzin zajęć:</w:t>
      </w:r>
    </w:p>
    <w:p w14:paraId="33BC07A3" w14:textId="278AF680" w:rsidR="00F0303C" w:rsidRPr="00AE079B" w:rsidRDefault="00F0303C" w:rsidP="00AE079B">
      <w:pPr>
        <w:pStyle w:val="Akapitzlist"/>
        <w:numPr>
          <w:ilvl w:val="0"/>
          <w:numId w:val="13"/>
        </w:numPr>
        <w:spacing w:before="120" w:after="120" w:line="360" w:lineRule="auto"/>
        <w:ind w:left="709"/>
        <w:rPr>
          <w:rFonts w:ascii="Arial" w:hAnsi="Arial" w:cs="Arial"/>
          <w:bCs/>
          <w:color w:val="000000"/>
        </w:rPr>
      </w:pPr>
      <w:r w:rsidRPr="00AE079B">
        <w:rPr>
          <w:rFonts w:ascii="Arial" w:hAnsi="Arial" w:cs="Arial"/>
          <w:bCs/>
          <w:color w:val="000000"/>
        </w:rPr>
        <w:t>20 godzin – dla pedagogów, pedagogów specjalnych, psychologów, logopedów, terapeutów pedagogicznych, doradców zawodowych;</w:t>
      </w:r>
    </w:p>
    <w:p w14:paraId="4F7DD8CC" w14:textId="36C44FD3" w:rsidR="00F0303C" w:rsidRPr="00AE079B" w:rsidRDefault="00F0303C" w:rsidP="00AE079B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color w:val="000000"/>
        </w:rPr>
      </w:pPr>
      <w:r w:rsidRPr="00AE079B">
        <w:rPr>
          <w:rFonts w:ascii="Arial" w:hAnsi="Arial" w:cs="Arial"/>
          <w:bCs/>
          <w:color w:val="000000"/>
        </w:rPr>
        <w:t>18 godzin – dla nauczycieli prowadzących kształcenie w formie zaocznej.</w:t>
      </w:r>
    </w:p>
    <w:p w14:paraId="29F2E91F" w14:textId="2938AA4B" w:rsidR="00F0303C" w:rsidRPr="00AE079B" w:rsidRDefault="00F0303C" w:rsidP="00AE079B">
      <w:pPr>
        <w:pStyle w:val="Akapitzlist"/>
        <w:keepLines/>
        <w:numPr>
          <w:ilvl w:val="0"/>
          <w:numId w:val="10"/>
        </w:numPr>
        <w:spacing w:before="120" w:after="120" w:line="360" w:lineRule="auto"/>
        <w:rPr>
          <w:rFonts w:ascii="Arial" w:hAnsi="Arial" w:cs="Arial"/>
          <w:bCs/>
          <w:color w:val="000000"/>
        </w:rPr>
      </w:pPr>
      <w:r w:rsidRPr="00AE079B">
        <w:rPr>
          <w:rFonts w:ascii="Arial" w:hAnsi="Arial" w:cs="Arial"/>
          <w:bCs/>
          <w:color w:val="000000"/>
        </w:rPr>
        <w:t>W ramach obowiązkowego wymiaru godzin zajęć nauczycieli prowadzących kształcenie w formie zaocznej zalicza się:</w:t>
      </w:r>
    </w:p>
    <w:p w14:paraId="66E60A06" w14:textId="77777777" w:rsidR="00F0303C" w:rsidRDefault="00F0303C" w:rsidP="00F0303C">
      <w:pPr>
        <w:spacing w:before="120" w:after="120" w:line="360" w:lineRule="auto"/>
        <w:ind w:left="340" w:hanging="22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1) </w:t>
      </w:r>
      <w:r>
        <w:rPr>
          <w:rFonts w:ascii="Arial" w:hAnsi="Arial" w:cs="Arial"/>
          <w:bCs/>
          <w:color w:val="000000"/>
        </w:rPr>
        <w:t>godziny zajęć dydaktycznych w wymiarze określonym w planie nauczania;</w:t>
      </w:r>
    </w:p>
    <w:p w14:paraId="221B7820" w14:textId="77777777" w:rsidR="00F0303C" w:rsidRDefault="00F0303C" w:rsidP="00F0303C">
      <w:pPr>
        <w:spacing w:before="120" w:after="120" w:line="360" w:lineRule="auto"/>
        <w:ind w:left="340" w:hanging="22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2) </w:t>
      </w:r>
      <w:r>
        <w:rPr>
          <w:rFonts w:ascii="Arial" w:hAnsi="Arial" w:cs="Arial"/>
          <w:bCs/>
          <w:color w:val="000000"/>
        </w:rPr>
        <w:t>godziny przeprowadzania pisemnych egzaminów semestralnych licząc poprawienie trzech prac za jedną godzinę zajęć;</w:t>
      </w:r>
    </w:p>
    <w:p w14:paraId="12DC2557" w14:textId="77777777" w:rsidR="00F0303C" w:rsidRDefault="00F0303C" w:rsidP="00F0303C">
      <w:pPr>
        <w:spacing w:before="120" w:after="120" w:line="360" w:lineRule="auto"/>
        <w:ind w:left="340" w:hanging="22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3) </w:t>
      </w:r>
      <w:r>
        <w:rPr>
          <w:rFonts w:ascii="Arial" w:hAnsi="Arial" w:cs="Arial"/>
          <w:bCs/>
          <w:color w:val="000000"/>
        </w:rPr>
        <w:t>godziny przeprowadzania egzaminów ustnych licząc przeprowadzenie egzaminów dla trzech osób jak przepracowanie jednej godziny zajęć.</w:t>
      </w:r>
    </w:p>
    <w:p w14:paraId="2291398C" w14:textId="572D6932" w:rsidR="00F0303C" w:rsidRPr="00AE079B" w:rsidRDefault="00F0303C" w:rsidP="00AE079B">
      <w:pPr>
        <w:pStyle w:val="Akapitzlist"/>
        <w:keepLines/>
        <w:numPr>
          <w:ilvl w:val="0"/>
          <w:numId w:val="10"/>
        </w:numPr>
        <w:spacing w:before="120" w:after="120" w:line="360" w:lineRule="auto"/>
        <w:rPr>
          <w:rFonts w:ascii="Arial" w:hAnsi="Arial" w:cs="Arial"/>
          <w:bCs/>
          <w:color w:val="000000"/>
        </w:rPr>
      </w:pPr>
      <w:r w:rsidRPr="00AE079B">
        <w:rPr>
          <w:rFonts w:ascii="Arial" w:hAnsi="Arial" w:cs="Arial"/>
          <w:bCs/>
          <w:color w:val="000000"/>
        </w:rPr>
        <w:t>Rozliczenie godzin zajęć nauczycieli prowadzących kształcenie w formie zaocznej następuje w każdym semestrze.</w:t>
      </w:r>
    </w:p>
    <w:p w14:paraId="38597984" w14:textId="6E648688" w:rsidR="00F0303C" w:rsidRPr="00AE079B" w:rsidRDefault="00F0303C" w:rsidP="00AE079B">
      <w:pPr>
        <w:pStyle w:val="Akapitzlist"/>
        <w:keepLines/>
        <w:numPr>
          <w:ilvl w:val="0"/>
          <w:numId w:val="9"/>
        </w:numPr>
        <w:spacing w:before="120" w:after="120" w:line="360" w:lineRule="auto"/>
        <w:ind w:left="709" w:hanging="567"/>
        <w:rPr>
          <w:rFonts w:ascii="Arial" w:hAnsi="Arial" w:cs="Arial"/>
          <w:bCs/>
          <w:color w:val="000000"/>
        </w:rPr>
      </w:pPr>
      <w:r w:rsidRPr="00AE079B">
        <w:rPr>
          <w:rFonts w:ascii="Arial" w:hAnsi="Arial" w:cs="Arial"/>
          <w:bCs/>
          <w:color w:val="000000"/>
        </w:rPr>
        <w:lastRenderedPageBreak/>
        <w:t>Traci moc Uchwała Nr X/103/19  Rady Powiatu Pszczyńskiego z dnia 28 sierpnia 2019 r. w sprawie tygodniowego   obowiązkowego wymiaru godzin zajęć pedagogów,  psychologów, logopedów, terapeutów pedagogicznych, doradców zawodowych, nauczycieli praktycznej nauki zawodu,  nauczycieli prowadzących kształcenie w formie zaocznej oraz zasad zaliczania do wymiaru godzin poszczególnych zajęć w formie zaocznej, Uchwała Nr XLIII/361/22 Rady Powiatu Pszczyńskiego z dnia 6 lipca 2022 r. w sprawie zmiany Uchwały Nr X/103/19 Rady Powiatu Pszczyńskiego z dnia 28 sierpnia 2019 r. w sprawie tygodniowego obowiązkowego wymiaru godzin zajęć pedagogów, psychologów, logopedów, terapeutów pedagogicznych, doradców zawodowych, nauczycieli praktycznej nauki zawodu, nauczycieli prowadzących kształcenie w formie zaocznej oraz zasad zaliczania do wymiaru godzin poszczególnych zajęć w formie zaocznej.</w:t>
      </w:r>
    </w:p>
    <w:p w14:paraId="5B9785A2" w14:textId="6A512DBE" w:rsidR="00F0303C" w:rsidRPr="00AE079B" w:rsidRDefault="00F0303C" w:rsidP="00AE079B">
      <w:pPr>
        <w:pStyle w:val="Akapitzlist"/>
        <w:keepLines/>
        <w:numPr>
          <w:ilvl w:val="0"/>
          <w:numId w:val="9"/>
        </w:numPr>
        <w:spacing w:before="120" w:after="120" w:line="360" w:lineRule="auto"/>
        <w:ind w:left="-426" w:firstLine="426"/>
        <w:rPr>
          <w:rFonts w:ascii="Arial" w:hAnsi="Arial" w:cs="Arial"/>
          <w:bCs/>
          <w:color w:val="000000"/>
        </w:rPr>
      </w:pPr>
      <w:r w:rsidRPr="00AE079B">
        <w:rPr>
          <w:rFonts w:ascii="Arial" w:hAnsi="Arial" w:cs="Arial"/>
          <w:bCs/>
          <w:color w:val="000000"/>
        </w:rPr>
        <w:t>Wykonanie uchwały powierzyć Zarządowi Powiatu.</w:t>
      </w:r>
    </w:p>
    <w:p w14:paraId="5EEE7908" w14:textId="73F07506" w:rsidR="00F0303C" w:rsidRPr="00AE079B" w:rsidRDefault="00F0303C" w:rsidP="00AE079B">
      <w:pPr>
        <w:pStyle w:val="Akapitzlist"/>
        <w:keepLines/>
        <w:numPr>
          <w:ilvl w:val="0"/>
          <w:numId w:val="9"/>
        </w:numPr>
        <w:spacing w:before="120" w:after="120" w:line="360" w:lineRule="auto"/>
        <w:ind w:left="709" w:hanging="709"/>
        <w:rPr>
          <w:rFonts w:ascii="Arial" w:hAnsi="Arial" w:cs="Arial"/>
          <w:bCs/>
          <w:color w:val="000000"/>
        </w:rPr>
      </w:pPr>
      <w:r w:rsidRPr="00AE079B">
        <w:rPr>
          <w:rFonts w:ascii="Arial" w:hAnsi="Arial" w:cs="Arial"/>
          <w:bCs/>
          <w:color w:val="000000"/>
        </w:rPr>
        <w:t>Uchwała wchodzi w życie po upływie 14 dni od dnia ogłoszenia w Dzienniku Urzędowym Województwa Śląskiego, nie wcześniej  niż 1 września 2026 r.</w:t>
      </w:r>
    </w:p>
    <w:p w14:paraId="7DA6184C" w14:textId="77777777" w:rsidR="00F0303C" w:rsidRDefault="00F0303C" w:rsidP="00F0303C">
      <w:pPr>
        <w:spacing w:line="360" w:lineRule="auto"/>
        <w:rPr>
          <w:rFonts w:ascii="Arial" w:hAnsi="Arial" w:cs="Arial"/>
          <w:bCs/>
          <w:color w:val="000000"/>
        </w:rPr>
        <w:sectPr w:rsidR="00F0303C" w:rsidSect="00F0303C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p w14:paraId="67FF0721" w14:textId="4BB9D0E1" w:rsidR="00F0303C" w:rsidRPr="00AE079B" w:rsidRDefault="00AE079B" w:rsidP="00AE079B">
      <w:pPr>
        <w:pStyle w:val="Nagwek2"/>
        <w:spacing w:after="240"/>
        <w:jc w:val="center"/>
        <w:rPr>
          <w:b/>
          <w:bCs/>
          <w:color w:val="auto"/>
          <w:sz w:val="28"/>
          <w:szCs w:val="28"/>
          <w:shd w:val="clear" w:color="auto" w:fill="FFFFFF"/>
        </w:rPr>
      </w:pPr>
      <w:r w:rsidRPr="00AE079B">
        <w:rPr>
          <w:b/>
          <w:bCs/>
          <w:color w:val="auto"/>
          <w:sz w:val="28"/>
          <w:szCs w:val="28"/>
          <w:shd w:val="clear" w:color="auto" w:fill="FFFFFF"/>
        </w:rPr>
        <w:lastRenderedPageBreak/>
        <w:t>Uzasadnienie</w:t>
      </w:r>
    </w:p>
    <w:p w14:paraId="40F2A93C" w14:textId="68E97598" w:rsidR="00F0303C" w:rsidRDefault="00F0303C" w:rsidP="00F0303C">
      <w:pPr>
        <w:shd w:val="clear" w:color="auto" w:fill="FFFFFF"/>
        <w:spacing w:line="360" w:lineRule="auto"/>
        <w:rPr>
          <w:rFonts w:ascii="Arial" w:hAnsi="Arial" w:cs="Arial"/>
          <w:bCs/>
          <w:color w:val="333333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  <w:lang w:val="x-none"/>
        </w:rPr>
        <w:t>W związku ze zmianami w ustawie z dnia 26 stycznia 1982 r. – Karta Nauczyciela dotychczasowe akty wydane przez organy prowadzące szkoły na podstawie art. 42 ust. 7 pkt 3  zachowują swoją ważność do dnia 1 września 2026r. Zgodnie z brzmieniem ww. artykułu   o</w:t>
      </w:r>
      <w:r>
        <w:rPr>
          <w:rFonts w:ascii="Arial" w:hAnsi="Arial" w:cs="Arial"/>
          <w:bCs/>
          <w:color w:val="333333"/>
          <w:shd w:val="clear" w:color="auto" w:fill="FFFFFF"/>
        </w:rPr>
        <w:t>rgan prowadzący szkołę lub placówkę określa tygodniowy obowiązkowy wymiar godzin zajęć  pedagogów, pedagogów specjalnych, psychologów, logopedów, terapeutów pedagogicznych, doradców zawodowych , z tym że wymiar ten nie może przekraczać 22 godzin, ponadto   wymiar godzin nauczycieli prowadzących kształcenie w formie zaocznej oraz zasady zaliczania do wymiaru godzin poszczególnych zajęć w formie zaocznej. Projekt uchwały zostanie przedłożony do zaopiniowania nauczycielskim związkom zawodowym.</w:t>
      </w:r>
    </w:p>
    <w:p w14:paraId="38533897" w14:textId="77777777" w:rsidR="00F0303C" w:rsidRPr="00AE079B" w:rsidRDefault="00F0303C" w:rsidP="00F0303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lang w:eastAsia="en-US" w:bidi="ar-SA"/>
        </w:rPr>
      </w:pPr>
      <w:r w:rsidRPr="00AE079B">
        <w:rPr>
          <w:rFonts w:ascii="Arial" w:hAnsi="Arial" w:cs="Arial"/>
          <w:bCs/>
          <w:color w:val="000000"/>
          <w:shd w:val="clear" w:color="auto" w:fill="FFFFFF"/>
        </w:rPr>
        <w:t xml:space="preserve">Projekt uchwały zostanie poddany konsultacjom w trybie zgodnym z Uchwałą </w:t>
      </w:r>
      <w:r w:rsidRPr="00AE079B">
        <w:rPr>
          <w:rFonts w:ascii="Arial" w:hAnsi="Arial" w:cs="Arial"/>
          <w:bCs/>
          <w:color w:val="000000"/>
          <w:shd w:val="clear" w:color="auto" w:fill="FFFFFF"/>
        </w:rPr>
        <w:br/>
        <w:t>Nr LXVI/524/24 Rady Powiatu Pszczyńskiego z dnia 24 kwietnia 2024 r. w sprawie szczegółowego sposobu konsultowania z radą działalności pożytku publicznego lub organizacjami pozarządowymi i podmiotami wymienionymi w art. 3 ust. 3 ustawy z dnia 24 kwietnia 2003 r. o działalności pożytku publicznego i o wolontariacie, projektów aktów prawa miejscowego w dziedzinach dotyczących działalności statutowej tych organizacji.</w:t>
      </w:r>
    </w:p>
    <w:p w14:paraId="6BAED1DE" w14:textId="77777777" w:rsidR="00F0303C" w:rsidRPr="00AE079B" w:rsidRDefault="00F0303C" w:rsidP="00F0303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</w:rPr>
      </w:pPr>
      <w:r w:rsidRPr="00AE079B">
        <w:rPr>
          <w:rFonts w:ascii="Arial" w:hAnsi="Arial" w:cs="Arial"/>
          <w:bCs/>
          <w:color w:val="000000"/>
          <w:shd w:val="clear" w:color="auto" w:fill="FFFFFF"/>
        </w:rPr>
        <w:t>Konsultacje zostaną przeprowadzone w okresie od 12 czerwca 2026 r. do 20 czerwca 2026 r. Organizacje pozarządowe i inne podmioty prowadzące działalność pożytku publicznego będą mogły w tym terminie zgłaszać opinie i uwagi do projektu uchwały drogą elektroniczną na adres oswiata@powiat.pszczyna.pl lub na piśmie w siedzibie Starostwa Powiatowego w Pszczynie.</w:t>
      </w:r>
    </w:p>
    <w:p w14:paraId="2CB629C3" w14:textId="77777777" w:rsidR="00F0303C" w:rsidRPr="00AE079B" w:rsidRDefault="00F0303C" w:rsidP="00F0303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</w:rPr>
      </w:pPr>
      <w:r w:rsidRPr="00AE079B">
        <w:rPr>
          <w:rFonts w:ascii="Arial" w:hAnsi="Arial" w:cs="Arial"/>
          <w:bCs/>
          <w:color w:val="000000"/>
          <w:shd w:val="clear" w:color="auto" w:fill="FFFFFF"/>
        </w:rPr>
        <w:t>Informacje o konsultacjach opublikowane zostaną w Biuletynie Informacji Publicznej www.bip.powiat.pszczyna.pl, na stronie internetowej Powiatu Pszczyńskiego www.powiat.pszczyna.pl oraz na tablicy ogłoszeń w siedzibie Starostwa Powiatowego w Pszczynie.</w:t>
      </w:r>
      <w:r w:rsidRPr="00AE079B">
        <w:rPr>
          <w:rFonts w:ascii="Arial" w:hAnsi="Arial" w:cs="Arial"/>
          <w:bCs/>
        </w:rPr>
        <w:fldChar w:fldCharType="begin"/>
      </w:r>
      <w:r w:rsidRPr="00AE079B">
        <w:rPr>
          <w:rFonts w:ascii="Arial" w:hAnsi="Arial" w:cs="Arial"/>
          <w:bCs/>
        </w:rPr>
        <w:fldChar w:fldCharType="end"/>
      </w:r>
    </w:p>
    <w:p w14:paraId="3BBE9345" w14:textId="32DF719C" w:rsidR="00F0303C" w:rsidRDefault="00F0303C" w:rsidP="00AE079B">
      <w:pPr>
        <w:shd w:val="clear" w:color="auto" w:fill="FFFFFF"/>
      </w:pPr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</w:p>
    <w:sectPr w:rsidR="00F0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5AD0"/>
    <w:multiLevelType w:val="hybridMultilevel"/>
    <w:tmpl w:val="2272BFD0"/>
    <w:lvl w:ilvl="0" w:tplc="A78ADA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615A9"/>
    <w:multiLevelType w:val="hybridMultilevel"/>
    <w:tmpl w:val="827EAADE"/>
    <w:lvl w:ilvl="0" w:tplc="ED36BA74">
      <w:start w:val="1"/>
      <w:numFmt w:val="decimal"/>
      <w:lvlText w:val="%1."/>
      <w:lvlJc w:val="left"/>
      <w:pPr>
        <w:ind w:left="43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DC00DCA"/>
    <w:multiLevelType w:val="hybridMultilevel"/>
    <w:tmpl w:val="660E9FA8"/>
    <w:lvl w:ilvl="0" w:tplc="ADF2A4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2CE5"/>
    <w:multiLevelType w:val="hybridMultilevel"/>
    <w:tmpl w:val="616CFD20"/>
    <w:lvl w:ilvl="0" w:tplc="B9B005B6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2D5731B"/>
    <w:multiLevelType w:val="hybridMultilevel"/>
    <w:tmpl w:val="463CE3B8"/>
    <w:lvl w:ilvl="0" w:tplc="08E8145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459AF"/>
    <w:multiLevelType w:val="hybridMultilevel"/>
    <w:tmpl w:val="BF8E57A2"/>
    <w:lvl w:ilvl="0" w:tplc="FE2ED010">
      <w:start w:val="1"/>
      <w:numFmt w:val="decimal"/>
      <w:lvlText w:val="%1.)"/>
      <w:lvlJc w:val="righ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A4B0CFF"/>
    <w:multiLevelType w:val="hybridMultilevel"/>
    <w:tmpl w:val="8EE6A854"/>
    <w:lvl w:ilvl="0" w:tplc="08E8145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5314B"/>
    <w:multiLevelType w:val="hybridMultilevel"/>
    <w:tmpl w:val="7AF6B0A2"/>
    <w:lvl w:ilvl="0" w:tplc="ADF2A4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061F4"/>
    <w:multiLevelType w:val="hybridMultilevel"/>
    <w:tmpl w:val="3FAC2632"/>
    <w:lvl w:ilvl="0" w:tplc="08E81458">
      <w:start w:val="1"/>
      <w:numFmt w:val="decimal"/>
      <w:lvlText w:val="§ %1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5F7B3CA4"/>
    <w:multiLevelType w:val="hybridMultilevel"/>
    <w:tmpl w:val="282A2EA6"/>
    <w:lvl w:ilvl="0" w:tplc="08E8145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43F27"/>
    <w:multiLevelType w:val="hybridMultilevel"/>
    <w:tmpl w:val="5822A368"/>
    <w:lvl w:ilvl="0" w:tplc="08E8145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C3C38"/>
    <w:multiLevelType w:val="hybridMultilevel"/>
    <w:tmpl w:val="9E1AB8D6"/>
    <w:lvl w:ilvl="0" w:tplc="04150011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74583685"/>
    <w:multiLevelType w:val="hybridMultilevel"/>
    <w:tmpl w:val="9566DBFC"/>
    <w:lvl w:ilvl="0" w:tplc="ADF2A4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509E2"/>
    <w:multiLevelType w:val="hybridMultilevel"/>
    <w:tmpl w:val="85F8F270"/>
    <w:lvl w:ilvl="0" w:tplc="ADF2A4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049007">
    <w:abstractNumId w:val="10"/>
  </w:num>
  <w:num w:numId="2" w16cid:durableId="717432476">
    <w:abstractNumId w:val="9"/>
  </w:num>
  <w:num w:numId="3" w16cid:durableId="1969578616">
    <w:abstractNumId w:val="12"/>
  </w:num>
  <w:num w:numId="4" w16cid:durableId="1289701219">
    <w:abstractNumId w:val="1"/>
  </w:num>
  <w:num w:numId="5" w16cid:durableId="1126049341">
    <w:abstractNumId w:val="4"/>
  </w:num>
  <w:num w:numId="6" w16cid:durableId="1189949913">
    <w:abstractNumId w:val="2"/>
  </w:num>
  <w:num w:numId="7" w16cid:durableId="431515209">
    <w:abstractNumId w:val="0"/>
  </w:num>
  <w:num w:numId="8" w16cid:durableId="333455790">
    <w:abstractNumId w:val="6"/>
  </w:num>
  <w:num w:numId="9" w16cid:durableId="55399374">
    <w:abstractNumId w:val="8"/>
  </w:num>
  <w:num w:numId="10" w16cid:durableId="2040934445">
    <w:abstractNumId w:val="13"/>
  </w:num>
  <w:num w:numId="11" w16cid:durableId="538472726">
    <w:abstractNumId w:val="5"/>
  </w:num>
  <w:num w:numId="12" w16cid:durableId="566961316">
    <w:abstractNumId w:val="3"/>
  </w:num>
  <w:num w:numId="13" w16cid:durableId="1751075372">
    <w:abstractNumId w:val="11"/>
  </w:num>
  <w:num w:numId="14" w16cid:durableId="1598899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7A"/>
    <w:rsid w:val="00184EFB"/>
    <w:rsid w:val="001C5664"/>
    <w:rsid w:val="0028760B"/>
    <w:rsid w:val="00331D1C"/>
    <w:rsid w:val="006B773C"/>
    <w:rsid w:val="00923056"/>
    <w:rsid w:val="00935937"/>
    <w:rsid w:val="009B1267"/>
    <w:rsid w:val="00A25B30"/>
    <w:rsid w:val="00A423FC"/>
    <w:rsid w:val="00AB0A7A"/>
    <w:rsid w:val="00AE079B"/>
    <w:rsid w:val="00C812C6"/>
    <w:rsid w:val="00DA61DF"/>
    <w:rsid w:val="00DB0131"/>
    <w:rsid w:val="00DD1D37"/>
    <w:rsid w:val="00F0303C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5F39"/>
  <w15:chartTrackingRefBased/>
  <w15:docId w15:val="{0698F3FC-804A-49BA-96CA-20B09C39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13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A7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0A7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A7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A7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A7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A7A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A7A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A7A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A7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B0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A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A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A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A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A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A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A7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B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A7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B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A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B0A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A7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B0A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A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1024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Krystyna Świerkot</dc:creator>
  <cp:keywords/>
  <dc:description/>
  <cp:lastModifiedBy>Katarzyna Granda</cp:lastModifiedBy>
  <cp:revision>6</cp:revision>
  <dcterms:created xsi:type="dcterms:W3CDTF">2026-06-11T12:10:00Z</dcterms:created>
  <dcterms:modified xsi:type="dcterms:W3CDTF">2026-06-11T12:57:00Z</dcterms:modified>
</cp:coreProperties>
</file>